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A00" w:rsidRDefault="006C5A00" w:rsidP="00872A27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ПОЯСНЮВАЛЬНА ЗАПИСКА</w:t>
      </w:r>
    </w:p>
    <w:p w:rsidR="006C5A00" w:rsidRPr="00E03EFB" w:rsidRDefault="000560E4" w:rsidP="00872A27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</w:t>
      </w:r>
      <w:r w:rsidR="00E03EFB" w:rsidRPr="00E03EFB">
        <w:rPr>
          <w:rFonts w:ascii="Times New Roman" w:hAnsi="Times New Roman" w:cs="Times New Roman"/>
          <w:sz w:val="28"/>
          <w:szCs w:val="28"/>
          <w:lang w:val="uk-UA"/>
        </w:rPr>
        <w:t>кту</w:t>
      </w:r>
      <w:proofErr w:type="spellEnd"/>
      <w:r w:rsidR="00E03EFB" w:rsidRPr="00E03EFB">
        <w:rPr>
          <w:rFonts w:ascii="Times New Roman" w:hAnsi="Times New Roman" w:cs="Times New Roman"/>
          <w:sz w:val="28"/>
          <w:szCs w:val="28"/>
          <w:lang w:val="uk-UA"/>
        </w:rPr>
        <w:t xml:space="preserve"> рішення обласної ради </w:t>
      </w:r>
      <w:r w:rsidR="006C5A00" w:rsidRPr="00E03EFB">
        <w:rPr>
          <w:rFonts w:ascii="Times New Roman" w:hAnsi="Times New Roman" w:cs="Times New Roman"/>
          <w:sz w:val="28"/>
          <w:szCs w:val="28"/>
          <w:lang w:val="uk-UA"/>
        </w:rPr>
        <w:t>«Про внесення змін до Статутів комунальних</w:t>
      </w:r>
      <w:r w:rsidR="006C5A00" w:rsidRPr="006C5A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C5A00" w:rsidRPr="00E03EFB">
        <w:rPr>
          <w:rFonts w:ascii="Times New Roman" w:hAnsi="Times New Roman" w:cs="Times New Roman"/>
          <w:sz w:val="28"/>
          <w:szCs w:val="28"/>
          <w:lang w:val="uk-UA"/>
        </w:rPr>
        <w:t>некомерційних підприємств»</w:t>
      </w:r>
      <w:r w:rsidR="006C5A00" w:rsidRPr="006C5A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C5A00" w:rsidRPr="00E03EFB">
        <w:rPr>
          <w:rFonts w:ascii="Times New Roman" w:hAnsi="Times New Roman" w:cs="Times New Roman"/>
          <w:sz w:val="28"/>
          <w:szCs w:val="28"/>
          <w:lang w:val="uk-UA"/>
        </w:rPr>
        <w:t>Миколаївської обласної ради</w:t>
      </w:r>
    </w:p>
    <w:p w:rsidR="006C5A00" w:rsidRPr="00E03EFB" w:rsidRDefault="006C5A00" w:rsidP="006C5A0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E03EFB" w:rsidRPr="00872A27" w:rsidRDefault="00E03EFB" w:rsidP="00E03EF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E03EFB" w:rsidRDefault="00E03EFB" w:rsidP="00E03EFB">
      <w:pPr>
        <w:pStyle w:val="a3"/>
        <w:rPr>
          <w:lang w:val="uk-UA"/>
        </w:rPr>
      </w:pPr>
    </w:p>
    <w:p w:rsidR="00F77546" w:rsidRDefault="00E03EFB" w:rsidP="007771CF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77546">
        <w:rPr>
          <w:rFonts w:ascii="Times New Roman" w:hAnsi="Times New Roman" w:cs="Times New Roman"/>
          <w:b/>
          <w:sz w:val="28"/>
          <w:szCs w:val="28"/>
          <w:lang w:val="uk-UA"/>
        </w:rPr>
        <w:t>Об</w:t>
      </w:r>
      <w:r w:rsidR="00872A27">
        <w:rPr>
          <w:rFonts w:ascii="Times New Roman" w:hAnsi="Times New Roman" w:cs="Times New Roman"/>
          <w:b/>
          <w:sz w:val="28"/>
          <w:szCs w:val="28"/>
          <w:lang w:val="uk-UA"/>
        </w:rPr>
        <w:t>ґ</w:t>
      </w:r>
      <w:r w:rsidRPr="00F77546">
        <w:rPr>
          <w:rFonts w:ascii="Times New Roman" w:hAnsi="Times New Roman" w:cs="Times New Roman"/>
          <w:b/>
          <w:sz w:val="28"/>
          <w:szCs w:val="28"/>
          <w:lang w:val="uk-UA"/>
        </w:rPr>
        <w:t>рунтування</w:t>
      </w:r>
      <w:r w:rsidR="00144FB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необхідності прийняття рішення</w:t>
      </w:r>
    </w:p>
    <w:p w:rsidR="00872A27" w:rsidRDefault="00872A27" w:rsidP="00872A27">
      <w:pPr>
        <w:pStyle w:val="a3"/>
        <w:ind w:left="1297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44FB3" w:rsidRDefault="00F77546" w:rsidP="00872A27">
      <w:pPr>
        <w:pStyle w:val="a3"/>
        <w:ind w:firstLine="567"/>
        <w:jc w:val="both"/>
        <w:rPr>
          <w:rFonts w:ascii="Times New Roman" w:eastAsia="Lucida Sans Unicode" w:hAnsi="Times New Roman" w:cs="Times New Roman"/>
          <w:color w:val="000000"/>
          <w:spacing w:val="4"/>
          <w:sz w:val="28"/>
          <w:szCs w:val="28"/>
          <w:shd w:val="clear" w:color="auto" w:fill="FFFFFF"/>
          <w:lang w:val="uk-UA"/>
        </w:rPr>
      </w:pPr>
      <w:r w:rsidRPr="00F77546">
        <w:rPr>
          <w:rFonts w:ascii="Times New Roman" w:eastAsia="Lucida Sans Unicode" w:hAnsi="Times New Roman" w:cs="Times New Roman"/>
          <w:color w:val="000000"/>
          <w:spacing w:val="4"/>
          <w:sz w:val="28"/>
          <w:szCs w:val="28"/>
          <w:shd w:val="clear" w:color="auto" w:fill="FFFFFF"/>
          <w:lang w:val="uk-UA"/>
        </w:rPr>
        <w:t xml:space="preserve">   </w:t>
      </w:r>
      <w:r w:rsidR="00804869">
        <w:rPr>
          <w:rFonts w:ascii="Times New Roman" w:eastAsia="Lucida Sans Unicode" w:hAnsi="Times New Roman" w:cs="Times New Roman"/>
          <w:color w:val="000000"/>
          <w:spacing w:val="4"/>
          <w:sz w:val="28"/>
          <w:szCs w:val="28"/>
          <w:shd w:val="clear" w:color="auto" w:fill="FFFFFF"/>
          <w:lang w:val="uk-UA"/>
        </w:rPr>
        <w:t xml:space="preserve">  </w:t>
      </w:r>
      <w:r w:rsidR="00144FB3">
        <w:rPr>
          <w:rFonts w:ascii="Times New Roman" w:eastAsia="Lucida Sans Unicode" w:hAnsi="Times New Roman" w:cs="Times New Roman"/>
          <w:color w:val="000000"/>
          <w:spacing w:val="4"/>
          <w:sz w:val="28"/>
          <w:szCs w:val="28"/>
          <w:shd w:val="clear" w:color="auto" w:fill="FFFFFF"/>
          <w:lang w:val="uk-UA"/>
        </w:rPr>
        <w:t>Прийняття рішення обумовлено необхідністю недопущення виникнення дебіторської заборгованості Комунальних некомерційних підприємств, яка утворилася внаслідок неоплаченого статутного капіталу .</w:t>
      </w:r>
    </w:p>
    <w:p w:rsidR="00F77546" w:rsidRDefault="00144FB3" w:rsidP="00144FB3">
      <w:pPr>
        <w:pStyle w:val="a3"/>
        <w:ind w:firstLine="567"/>
        <w:jc w:val="both"/>
        <w:rPr>
          <w:rFonts w:ascii="Times New Roman" w:eastAsia="Lucida Sans Unicode" w:hAnsi="Times New Roman" w:cs="Times New Roman"/>
          <w:spacing w:val="3"/>
          <w:sz w:val="28"/>
          <w:szCs w:val="28"/>
          <w:u w:val="single"/>
          <w:lang w:val="uk-UA"/>
        </w:rPr>
      </w:pPr>
      <w:r>
        <w:rPr>
          <w:rFonts w:ascii="Times New Roman" w:eastAsia="Lucida Sans Unicode" w:hAnsi="Times New Roman" w:cs="Times New Roman"/>
          <w:color w:val="000000"/>
          <w:spacing w:val="4"/>
          <w:sz w:val="28"/>
          <w:szCs w:val="28"/>
          <w:shd w:val="clear" w:color="auto" w:fill="FFFFFF"/>
          <w:lang w:val="uk-UA"/>
        </w:rPr>
        <w:t xml:space="preserve"> </w:t>
      </w:r>
      <w:r w:rsidR="00F77546" w:rsidRPr="00F77546">
        <w:rPr>
          <w:rFonts w:ascii="Times New Roman" w:eastAsia="Lucida Sans Unicode" w:hAnsi="Times New Roman" w:cs="Times New Roman"/>
          <w:color w:val="000000"/>
          <w:spacing w:val="4"/>
          <w:sz w:val="28"/>
          <w:szCs w:val="28"/>
          <w:shd w:val="clear" w:color="auto" w:fill="FFFFFF"/>
          <w:lang w:val="uk-UA"/>
        </w:rPr>
        <w:t>Відповідно до частини 3 статті 78 Господарського кодексу України (далі ГКУ), майно комунального унітарного підприємства, перебуває у комунальній власності і закріплюється за таким підприємством на праві оперативного управління.</w:t>
      </w:r>
      <w:r w:rsidR="00872A27">
        <w:rPr>
          <w:rFonts w:ascii="Times New Roman" w:eastAsia="Lucida Sans Unicode" w:hAnsi="Times New Roman" w:cs="Times New Roman"/>
          <w:color w:val="000000"/>
          <w:spacing w:val="4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F77546" w:rsidRPr="00F77546">
        <w:rPr>
          <w:rFonts w:ascii="Times New Roman" w:eastAsia="Lucida Sans Unicode" w:hAnsi="Times New Roman" w:cs="Times New Roman"/>
          <w:color w:val="000000"/>
          <w:spacing w:val="4"/>
          <w:sz w:val="28"/>
          <w:szCs w:val="28"/>
          <w:shd w:val="clear" w:color="auto" w:fill="FFFFFF"/>
          <w:lang w:val="uk-UA"/>
        </w:rPr>
        <w:t>ІІравом</w:t>
      </w:r>
      <w:proofErr w:type="spellEnd"/>
      <w:r w:rsidR="00F77546" w:rsidRPr="00F77546">
        <w:rPr>
          <w:rFonts w:ascii="Times New Roman" w:eastAsia="Lucida Sans Unicode" w:hAnsi="Times New Roman" w:cs="Times New Roman"/>
          <w:color w:val="000000"/>
          <w:spacing w:val="4"/>
          <w:sz w:val="28"/>
          <w:szCs w:val="28"/>
          <w:shd w:val="clear" w:color="auto" w:fill="FFFFFF"/>
          <w:lang w:val="uk-UA"/>
        </w:rPr>
        <w:t xml:space="preserve"> оперативного управління вважається речове право суб’єкта господарювання, який володіє, користується</w:t>
      </w:r>
      <w:r w:rsidR="00F77546" w:rsidRPr="00F77546">
        <w:rPr>
          <w:rFonts w:ascii="Times New Roman" w:eastAsia="Lucida Sans Unicode" w:hAnsi="Times New Roman" w:cs="Times New Roman"/>
          <w:color w:val="000000"/>
          <w:spacing w:val="4"/>
          <w:sz w:val="28"/>
          <w:szCs w:val="28"/>
          <w:shd w:val="clear" w:color="auto" w:fill="FFFFFF"/>
          <w:lang w:val="uk-UA"/>
        </w:rPr>
        <w:br/>
        <w:t xml:space="preserve"> і розпоряджається майном, закріпленим за ним власником, для здійснення господарської діяльності (ч. І ст. 137 ГКУ).</w:t>
      </w:r>
      <w:r w:rsidR="00F77546" w:rsidRPr="00F77546">
        <w:rPr>
          <w:rFonts w:ascii="Times New Roman" w:eastAsia="Lucida Sans Unicode" w:hAnsi="Times New Roman" w:cs="Times New Roman"/>
          <w:spacing w:val="3"/>
          <w:sz w:val="28"/>
          <w:szCs w:val="28"/>
          <w:u w:val="single"/>
          <w:lang w:val="uk-UA"/>
        </w:rPr>
        <w:t xml:space="preserve">    </w:t>
      </w:r>
    </w:p>
    <w:p w:rsidR="00F77546" w:rsidRDefault="00F77546" w:rsidP="00872A27">
      <w:pPr>
        <w:pStyle w:val="a3"/>
        <w:ind w:firstLine="993"/>
        <w:jc w:val="both"/>
        <w:rPr>
          <w:rFonts w:ascii="Times New Roman" w:eastAsia="Lucida Sans Unicode" w:hAnsi="Times New Roman" w:cs="Times New Roman"/>
          <w:color w:val="000000"/>
          <w:spacing w:val="4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Lucida Sans Unicode" w:hAnsi="Times New Roman" w:cs="Times New Roman"/>
          <w:color w:val="000000"/>
          <w:spacing w:val="4"/>
          <w:sz w:val="28"/>
          <w:szCs w:val="28"/>
          <w:shd w:val="clear" w:color="auto" w:fill="FFFFFF"/>
          <w:lang w:val="uk-UA"/>
        </w:rPr>
        <w:t>Згідно з частиною</w:t>
      </w:r>
      <w:r w:rsidRPr="00F77546">
        <w:rPr>
          <w:rFonts w:ascii="Times New Roman" w:eastAsia="Lucida Sans Unicode" w:hAnsi="Times New Roman" w:cs="Times New Roman"/>
          <w:color w:val="000000"/>
          <w:spacing w:val="4"/>
          <w:sz w:val="28"/>
          <w:szCs w:val="28"/>
          <w:shd w:val="clear" w:color="auto" w:fill="FFFFFF"/>
          <w:lang w:val="uk-UA"/>
        </w:rPr>
        <w:t xml:space="preserve"> 4 статті 78 ГКУ статутний капітал комунального унітарного підприємства утворюється органом, до сфери управління якого воно належить. </w:t>
      </w:r>
    </w:p>
    <w:p w:rsidR="00F77546" w:rsidRPr="00F77546" w:rsidRDefault="006C5A00" w:rsidP="006C5A00">
      <w:pPr>
        <w:widowControl w:val="0"/>
        <w:tabs>
          <w:tab w:val="left" w:pos="10206"/>
        </w:tabs>
        <w:spacing w:after="0"/>
        <w:ind w:right="142" w:firstLine="993"/>
        <w:jc w:val="both"/>
        <w:rPr>
          <w:rFonts w:ascii="Times New Roman" w:eastAsia="Lucida Sans Unicode" w:hAnsi="Times New Roman" w:cs="Times New Roman"/>
          <w:spacing w:val="1"/>
          <w:sz w:val="28"/>
          <w:szCs w:val="28"/>
          <w:lang w:val="uk-UA"/>
        </w:rPr>
      </w:pPr>
      <w:r>
        <w:rPr>
          <w:rFonts w:ascii="Times New Roman" w:eastAsia="Lucida Sans Unicode" w:hAnsi="Times New Roman" w:cs="Times New Roman"/>
          <w:color w:val="000000"/>
          <w:spacing w:val="4"/>
          <w:sz w:val="28"/>
          <w:szCs w:val="28"/>
          <w:shd w:val="clear" w:color="auto" w:fill="FFFFFF"/>
          <w:lang w:val="uk-UA"/>
        </w:rPr>
        <w:t xml:space="preserve"> </w:t>
      </w:r>
      <w:r w:rsidR="00F77546">
        <w:rPr>
          <w:rFonts w:ascii="Times New Roman" w:eastAsia="Lucida Sans Unicode" w:hAnsi="Times New Roman" w:cs="Times New Roman"/>
          <w:color w:val="000000"/>
          <w:spacing w:val="-4"/>
          <w:sz w:val="28"/>
          <w:szCs w:val="28"/>
          <w:shd w:val="clear" w:color="auto" w:fill="FFFFFF"/>
          <w:lang w:val="uk-UA"/>
        </w:rPr>
        <w:t xml:space="preserve">Відповідно до пункту 48 Порядку державної реєстрації речових прав на </w:t>
      </w:r>
      <w:r w:rsidR="000560E4">
        <w:rPr>
          <w:rFonts w:ascii="Times New Roman" w:eastAsia="Lucida Sans Unicode" w:hAnsi="Times New Roman" w:cs="Times New Roman"/>
          <w:color w:val="000000"/>
          <w:spacing w:val="-4"/>
          <w:sz w:val="28"/>
          <w:szCs w:val="28"/>
          <w:shd w:val="clear" w:color="auto" w:fill="FFFFFF"/>
          <w:lang w:val="uk-UA"/>
        </w:rPr>
        <w:t>нерухоме майно та їх обтяжень,</w:t>
      </w:r>
      <w:r w:rsidR="00872A27">
        <w:rPr>
          <w:rFonts w:ascii="Times New Roman" w:eastAsia="Lucida Sans Unicode" w:hAnsi="Times New Roman" w:cs="Times New Roman"/>
          <w:color w:val="000000"/>
          <w:spacing w:val="-4"/>
          <w:sz w:val="28"/>
          <w:szCs w:val="28"/>
          <w:shd w:val="clear" w:color="auto" w:fill="FFFFFF"/>
          <w:lang w:val="uk-UA"/>
        </w:rPr>
        <w:t xml:space="preserve"> </w:t>
      </w:r>
      <w:r w:rsidR="00F77546">
        <w:rPr>
          <w:rFonts w:ascii="Times New Roman" w:eastAsia="Lucida Sans Unicode" w:hAnsi="Times New Roman" w:cs="Times New Roman"/>
          <w:color w:val="000000"/>
          <w:spacing w:val="-4"/>
          <w:sz w:val="28"/>
          <w:szCs w:val="28"/>
          <w:shd w:val="clear" w:color="auto" w:fill="FFFFFF"/>
          <w:lang w:val="uk-UA"/>
        </w:rPr>
        <w:t>затвердженого постановою Кабінету Міністрів України від 25 грудня 2015 року №1127 для державної реєстрації права власності у зв</w:t>
      </w:r>
      <w:r w:rsidR="00F77546">
        <w:rPr>
          <w:rFonts w:ascii="Arial" w:eastAsia="Lucida Sans Unicode" w:hAnsi="Arial" w:cs="Arial"/>
          <w:color w:val="000000"/>
          <w:spacing w:val="-4"/>
          <w:sz w:val="28"/>
          <w:szCs w:val="28"/>
          <w:shd w:val="clear" w:color="auto" w:fill="FFFFFF"/>
          <w:lang w:val="uk-UA"/>
        </w:rPr>
        <w:t>’</w:t>
      </w:r>
      <w:r w:rsidR="00F77546">
        <w:rPr>
          <w:rFonts w:ascii="Times New Roman" w:eastAsia="Lucida Sans Unicode" w:hAnsi="Times New Roman" w:cs="Times New Roman"/>
          <w:color w:val="000000"/>
          <w:spacing w:val="-4"/>
          <w:sz w:val="28"/>
          <w:szCs w:val="28"/>
          <w:shd w:val="clear" w:color="auto" w:fill="FFFFFF"/>
          <w:lang w:val="uk-UA"/>
        </w:rPr>
        <w:t>язку с передачею майна у власність юридичної особи як внесок (внесення майна до статутного капіталу)</w:t>
      </w:r>
      <w:r w:rsidR="00872A27">
        <w:rPr>
          <w:rFonts w:ascii="Times New Roman" w:eastAsia="Lucida Sans Unicode" w:hAnsi="Times New Roman" w:cs="Times New Roman"/>
          <w:color w:val="000000"/>
          <w:spacing w:val="-4"/>
          <w:sz w:val="28"/>
          <w:szCs w:val="28"/>
          <w:shd w:val="clear" w:color="auto" w:fill="FFFFFF"/>
          <w:lang w:val="uk-UA"/>
        </w:rPr>
        <w:t xml:space="preserve"> </w:t>
      </w:r>
      <w:r w:rsidR="00F77546">
        <w:rPr>
          <w:rFonts w:ascii="Times New Roman" w:eastAsia="Lucida Sans Unicode" w:hAnsi="Times New Roman" w:cs="Times New Roman"/>
          <w:color w:val="000000"/>
          <w:spacing w:val="-4"/>
          <w:sz w:val="28"/>
          <w:szCs w:val="28"/>
          <w:shd w:val="clear" w:color="auto" w:fill="FFFFFF"/>
          <w:lang w:val="uk-UA"/>
        </w:rPr>
        <w:t>подавалися акти приймання –передачі</w:t>
      </w:r>
      <w:r w:rsidR="00F77546" w:rsidRPr="00F77546">
        <w:rPr>
          <w:rFonts w:ascii="Times New Roman" w:eastAsia="Lucida Sans Unicode" w:hAnsi="Times New Roman" w:cs="Times New Roman"/>
          <w:color w:val="000000"/>
          <w:spacing w:val="-4"/>
          <w:sz w:val="28"/>
          <w:szCs w:val="28"/>
          <w:shd w:val="clear" w:color="auto" w:fill="FFFFFF"/>
          <w:lang w:val="uk-UA"/>
        </w:rPr>
        <w:t xml:space="preserve"> </w:t>
      </w:r>
      <w:r w:rsidR="00F77546">
        <w:rPr>
          <w:rFonts w:ascii="Times New Roman" w:eastAsia="Lucida Sans Unicode" w:hAnsi="Times New Roman" w:cs="Times New Roman"/>
          <w:color w:val="000000"/>
          <w:spacing w:val="-4"/>
          <w:sz w:val="28"/>
          <w:szCs w:val="28"/>
          <w:shd w:val="clear" w:color="auto" w:fill="FFFFFF"/>
          <w:lang w:val="uk-UA"/>
        </w:rPr>
        <w:t>майна ,що підтверджує факт передачі такого майна</w:t>
      </w:r>
      <w:r w:rsidR="00AE1511">
        <w:rPr>
          <w:rFonts w:ascii="Times New Roman" w:eastAsia="Lucida Sans Unicode" w:hAnsi="Times New Roman" w:cs="Times New Roman"/>
          <w:color w:val="000000"/>
          <w:spacing w:val="-4"/>
          <w:sz w:val="28"/>
          <w:szCs w:val="28"/>
          <w:shd w:val="clear" w:color="auto" w:fill="FFFFFF"/>
          <w:lang w:val="uk-UA"/>
        </w:rPr>
        <w:t>.</w:t>
      </w:r>
      <w:r w:rsidR="00F77546">
        <w:rPr>
          <w:rFonts w:ascii="Times New Roman" w:eastAsia="Lucida Sans Unicode" w:hAnsi="Times New Roman" w:cs="Times New Roman"/>
          <w:color w:val="000000"/>
          <w:spacing w:val="-4"/>
          <w:sz w:val="28"/>
          <w:szCs w:val="28"/>
          <w:shd w:val="clear" w:color="auto" w:fill="FFFFFF"/>
          <w:lang w:val="uk-UA"/>
        </w:rPr>
        <w:t xml:space="preserve"> </w:t>
      </w:r>
    </w:p>
    <w:p w:rsidR="00F77546" w:rsidRDefault="00F77546" w:rsidP="00804869">
      <w:pPr>
        <w:widowControl w:val="0"/>
        <w:tabs>
          <w:tab w:val="left" w:pos="8647"/>
          <w:tab w:val="left" w:pos="10348"/>
        </w:tabs>
        <w:spacing w:after="0"/>
        <w:ind w:right="142" w:firstLine="567"/>
        <w:jc w:val="both"/>
        <w:rPr>
          <w:rFonts w:ascii="Times New Roman" w:eastAsia="Lucida Sans Unicode" w:hAnsi="Times New Roman" w:cs="Times New Roman"/>
          <w:color w:val="000000"/>
          <w:spacing w:val="-4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Lucida Sans Unicode" w:hAnsi="Times New Roman" w:cs="Times New Roman"/>
          <w:color w:val="000000"/>
          <w:spacing w:val="-4"/>
          <w:sz w:val="28"/>
          <w:szCs w:val="28"/>
          <w:shd w:val="clear" w:color="auto" w:fill="FFFFFF"/>
          <w:lang w:val="uk-UA"/>
        </w:rPr>
        <w:t xml:space="preserve">     </w:t>
      </w:r>
      <w:r w:rsidRPr="001356DF">
        <w:rPr>
          <w:rFonts w:ascii="Times New Roman" w:eastAsia="Lucida Sans Unicode" w:hAnsi="Times New Roman" w:cs="Times New Roman"/>
          <w:color w:val="000000"/>
          <w:spacing w:val="-4"/>
          <w:sz w:val="28"/>
          <w:szCs w:val="28"/>
          <w:shd w:val="clear" w:color="auto" w:fill="FFFFFF"/>
          <w:lang w:val="uk-UA"/>
        </w:rPr>
        <w:t>За правилами бухгалтерського обліку, якщо основні засоби передані КНП як внесок до статутного капіталу, амортизація нараховується за рахунок витрат підприємс</w:t>
      </w:r>
      <w:r w:rsidR="000560E4">
        <w:rPr>
          <w:rFonts w:ascii="Times New Roman" w:eastAsia="Lucida Sans Unicode" w:hAnsi="Times New Roman" w:cs="Times New Roman"/>
          <w:color w:val="000000"/>
          <w:spacing w:val="-4"/>
          <w:sz w:val="28"/>
          <w:szCs w:val="28"/>
          <w:shd w:val="clear" w:color="auto" w:fill="FFFFFF"/>
          <w:lang w:val="uk-UA"/>
        </w:rPr>
        <w:t>тва, що призводить до збитків, а</w:t>
      </w:r>
      <w:r w:rsidRPr="001356DF">
        <w:rPr>
          <w:rFonts w:ascii="Times New Roman" w:eastAsia="Lucida Sans Unicode" w:hAnsi="Times New Roman" w:cs="Times New Roman"/>
          <w:color w:val="000000"/>
          <w:spacing w:val="-4"/>
          <w:sz w:val="28"/>
          <w:szCs w:val="28"/>
          <w:shd w:val="clear" w:color="auto" w:fill="FFFFFF"/>
          <w:lang w:val="uk-UA"/>
        </w:rPr>
        <w:t xml:space="preserve"> саме, основні засоби (Б</w:t>
      </w:r>
      <w:r w:rsidR="006C5A00">
        <w:rPr>
          <w:rFonts w:ascii="Times New Roman" w:eastAsia="Lucida Sans Unicode" w:hAnsi="Times New Roman" w:cs="Times New Roman"/>
          <w:color w:val="000000"/>
          <w:spacing w:val="-4"/>
          <w:sz w:val="28"/>
          <w:szCs w:val="28"/>
          <w:shd w:val="clear" w:color="auto" w:fill="FFFFFF"/>
          <w:lang w:val="uk-UA"/>
        </w:rPr>
        <w:t xml:space="preserve">УДІВЛІ, СПОРУДИ, та </w:t>
      </w:r>
      <w:r>
        <w:rPr>
          <w:rFonts w:ascii="Times New Roman" w:eastAsia="Lucida Sans Unicode" w:hAnsi="Times New Roman" w:cs="Times New Roman"/>
          <w:color w:val="000000"/>
          <w:spacing w:val="-4"/>
          <w:sz w:val="28"/>
          <w:szCs w:val="28"/>
          <w:shd w:val="clear" w:color="auto" w:fill="FFFFFF"/>
          <w:lang w:val="uk-UA"/>
        </w:rPr>
        <w:t>ДОРОГОВАРТІС</w:t>
      </w:r>
      <w:r w:rsidRPr="001356DF">
        <w:rPr>
          <w:rFonts w:ascii="Times New Roman" w:eastAsia="Lucida Sans Unicode" w:hAnsi="Times New Roman" w:cs="Times New Roman"/>
          <w:color w:val="000000"/>
          <w:spacing w:val="-4"/>
          <w:sz w:val="28"/>
          <w:szCs w:val="28"/>
          <w:shd w:val="clear" w:color="auto" w:fill="FFFFFF"/>
          <w:lang w:val="uk-UA"/>
        </w:rPr>
        <w:t>НЕ ОБЛАДН</w:t>
      </w:r>
      <w:r w:rsidR="00872A27">
        <w:rPr>
          <w:rFonts w:ascii="Times New Roman" w:eastAsia="Lucida Sans Unicode" w:hAnsi="Times New Roman" w:cs="Times New Roman"/>
          <w:color w:val="000000"/>
          <w:spacing w:val="-4"/>
          <w:sz w:val="28"/>
          <w:szCs w:val="28"/>
          <w:shd w:val="clear" w:color="auto" w:fill="FFFFFF"/>
          <w:lang w:val="uk-UA"/>
        </w:rPr>
        <w:t>А</w:t>
      </w:r>
      <w:r w:rsidRPr="001356DF">
        <w:rPr>
          <w:rFonts w:ascii="Times New Roman" w:eastAsia="Lucida Sans Unicode" w:hAnsi="Times New Roman" w:cs="Times New Roman"/>
          <w:color w:val="000000"/>
          <w:spacing w:val="-4"/>
          <w:sz w:val="28"/>
          <w:szCs w:val="28"/>
          <w:shd w:val="clear" w:color="auto" w:fill="FFFFFF"/>
          <w:lang w:val="uk-UA"/>
        </w:rPr>
        <w:t>ННЯ)</w:t>
      </w:r>
      <w:r w:rsidR="006C5A00">
        <w:rPr>
          <w:rFonts w:ascii="Times New Roman" w:eastAsia="Lucida Sans Unicode" w:hAnsi="Times New Roman" w:cs="Times New Roman"/>
          <w:color w:val="000000"/>
          <w:spacing w:val="-4"/>
          <w:sz w:val="28"/>
          <w:szCs w:val="28"/>
          <w:shd w:val="clear" w:color="auto" w:fill="FFFFFF"/>
          <w:lang w:val="uk-UA"/>
        </w:rPr>
        <w:t>,</w:t>
      </w:r>
      <w:r w:rsidR="00872A27">
        <w:rPr>
          <w:rFonts w:ascii="Times New Roman" w:eastAsia="Lucida Sans Unicode" w:hAnsi="Times New Roman" w:cs="Times New Roman"/>
          <w:color w:val="000000"/>
          <w:spacing w:val="-4"/>
          <w:sz w:val="28"/>
          <w:szCs w:val="28"/>
          <w:shd w:val="clear" w:color="auto" w:fill="FFFFFF"/>
          <w:lang w:val="uk-UA"/>
        </w:rPr>
        <w:t xml:space="preserve"> </w:t>
      </w:r>
      <w:r w:rsidRPr="001356DF">
        <w:rPr>
          <w:rFonts w:ascii="Times New Roman" w:eastAsia="Lucida Sans Unicode" w:hAnsi="Times New Roman" w:cs="Times New Roman"/>
          <w:color w:val="000000"/>
          <w:spacing w:val="-4"/>
          <w:sz w:val="28"/>
          <w:szCs w:val="28"/>
          <w:shd w:val="clear" w:color="auto" w:fill="FFFFFF"/>
          <w:lang w:val="uk-UA"/>
        </w:rPr>
        <w:t>які перебув</w:t>
      </w:r>
      <w:r w:rsidR="006C5A00">
        <w:rPr>
          <w:rFonts w:ascii="Times New Roman" w:eastAsia="Lucida Sans Unicode" w:hAnsi="Times New Roman" w:cs="Times New Roman"/>
          <w:color w:val="000000"/>
          <w:spacing w:val="-4"/>
          <w:sz w:val="28"/>
          <w:szCs w:val="28"/>
          <w:shd w:val="clear" w:color="auto" w:fill="FFFFFF"/>
          <w:lang w:val="uk-UA"/>
        </w:rPr>
        <w:t xml:space="preserve">ають в оперативному управлінні </w:t>
      </w:r>
      <w:r w:rsidRPr="001356DF">
        <w:rPr>
          <w:rFonts w:ascii="Times New Roman" w:eastAsia="Lucida Sans Unicode" w:hAnsi="Times New Roman" w:cs="Times New Roman"/>
          <w:color w:val="000000"/>
          <w:spacing w:val="-4"/>
          <w:sz w:val="28"/>
          <w:szCs w:val="28"/>
          <w:shd w:val="clear" w:color="auto" w:fill="FFFFFF"/>
          <w:lang w:val="uk-UA"/>
        </w:rPr>
        <w:t xml:space="preserve">сума амортизації потрапляє у витрати підприємства, що дорівнює сумі амортизації за відповідний період </w:t>
      </w:r>
      <w:r>
        <w:rPr>
          <w:rFonts w:ascii="Times New Roman" w:eastAsia="Lucida Sans Unicode" w:hAnsi="Times New Roman" w:cs="Times New Roman"/>
          <w:color w:val="000000"/>
          <w:spacing w:val="-4"/>
          <w:sz w:val="28"/>
          <w:szCs w:val="28"/>
          <w:shd w:val="clear" w:color="auto" w:fill="FFFFFF"/>
          <w:lang w:val="uk-UA"/>
        </w:rPr>
        <w:t xml:space="preserve">і </w:t>
      </w:r>
      <w:r w:rsidRPr="001356DF">
        <w:rPr>
          <w:rFonts w:ascii="Times New Roman" w:eastAsia="Lucida Sans Unicode" w:hAnsi="Times New Roman" w:cs="Times New Roman"/>
          <w:color w:val="000000"/>
          <w:spacing w:val="-4"/>
          <w:sz w:val="28"/>
          <w:szCs w:val="28"/>
          <w:shd w:val="clear" w:color="auto" w:fill="FFFFFF"/>
          <w:lang w:val="uk-UA"/>
        </w:rPr>
        <w:t>веде до зменшення додаткового капіталу – збитку.</w:t>
      </w:r>
    </w:p>
    <w:p w:rsidR="00F77546" w:rsidRPr="001356DF" w:rsidRDefault="009128A6" w:rsidP="00804869">
      <w:pPr>
        <w:widowControl w:val="0"/>
        <w:tabs>
          <w:tab w:val="left" w:pos="567"/>
          <w:tab w:val="left" w:pos="8647"/>
          <w:tab w:val="left" w:pos="10348"/>
        </w:tabs>
        <w:spacing w:after="0"/>
        <w:ind w:right="142" w:firstLine="567"/>
        <w:jc w:val="both"/>
        <w:rPr>
          <w:rFonts w:ascii="Times New Roman" w:eastAsia="Lucida Sans Unicode" w:hAnsi="Times New Roman" w:cs="Times New Roman"/>
          <w:color w:val="000000"/>
          <w:spacing w:val="-4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Lucida Sans Unicode" w:hAnsi="Times New Roman" w:cs="Times New Roman"/>
          <w:color w:val="000000"/>
          <w:spacing w:val="-4"/>
          <w:sz w:val="28"/>
          <w:szCs w:val="28"/>
          <w:shd w:val="clear" w:color="auto" w:fill="FFFFFF"/>
          <w:lang w:val="uk-UA"/>
        </w:rPr>
        <w:t xml:space="preserve">    </w:t>
      </w:r>
      <w:r w:rsidR="00F77546" w:rsidRPr="001356DF">
        <w:rPr>
          <w:rFonts w:ascii="Times New Roman" w:eastAsia="Lucida Sans Unicode" w:hAnsi="Times New Roman" w:cs="Times New Roman"/>
          <w:color w:val="000000"/>
          <w:spacing w:val="-4"/>
          <w:sz w:val="28"/>
          <w:szCs w:val="28"/>
          <w:shd w:val="clear" w:color="auto" w:fill="FFFFFF"/>
          <w:lang w:val="uk-UA"/>
        </w:rPr>
        <w:t>Відповідно до частини 9 статті 78 ГКУ збитки, завдані комунальному унітарному підприємству внаслідок виконання рішень органів державної влади та органів місцевого самоврядування, підлягають відшкодуванню зазначеними органами добровільно або за рішенням суду.</w:t>
      </w:r>
    </w:p>
    <w:p w:rsidR="00F77546" w:rsidRDefault="00F77546" w:rsidP="00F77546">
      <w:pPr>
        <w:pStyle w:val="a3"/>
        <w:ind w:left="72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04869" w:rsidRDefault="006C5A00" w:rsidP="007771CF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Мета і завда</w:t>
      </w:r>
      <w:r w:rsidR="00E03EFB" w:rsidRPr="008048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ння прийняття рішення </w:t>
      </w:r>
    </w:p>
    <w:p w:rsidR="00872A27" w:rsidRDefault="00872A27" w:rsidP="00872A27">
      <w:pPr>
        <w:pStyle w:val="a3"/>
        <w:ind w:left="1297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04869" w:rsidRDefault="00804869" w:rsidP="00E060C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4869">
        <w:rPr>
          <w:rFonts w:ascii="Times New Roman" w:hAnsi="Times New Roman" w:cs="Times New Roman"/>
          <w:sz w:val="28"/>
          <w:szCs w:val="28"/>
          <w:lang w:val="uk-UA"/>
        </w:rPr>
        <w:lastRenderedPageBreak/>
        <w:t>Госпо</w:t>
      </w:r>
      <w:r>
        <w:rPr>
          <w:rFonts w:ascii="Times New Roman" w:hAnsi="Times New Roman" w:cs="Times New Roman"/>
          <w:sz w:val="28"/>
          <w:szCs w:val="28"/>
          <w:lang w:val="uk-UA"/>
        </w:rPr>
        <w:t>дарську діяльність Підприємства здійснюють згідно з вимогами Господарського кодексу України ,яким передбачено складання та затвердження фінансового плану н</w:t>
      </w:r>
      <w:r w:rsidR="009C34FF">
        <w:rPr>
          <w:rFonts w:ascii="Times New Roman" w:hAnsi="Times New Roman" w:cs="Times New Roman"/>
          <w:sz w:val="28"/>
          <w:szCs w:val="28"/>
          <w:lang w:val="uk-UA"/>
        </w:rPr>
        <w:t>а рік ( частина восьма статті 77 ГКУ),</w:t>
      </w:r>
      <w:r w:rsidR="00872A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C34FF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="00AE1511">
        <w:rPr>
          <w:rFonts w:ascii="Times New Roman" w:hAnsi="Times New Roman" w:cs="Times New Roman"/>
          <w:sz w:val="28"/>
          <w:szCs w:val="28"/>
          <w:lang w:val="uk-UA"/>
        </w:rPr>
        <w:t>повідно до якого підприємство от</w:t>
      </w:r>
      <w:r w:rsidR="009C34FF">
        <w:rPr>
          <w:rFonts w:ascii="Times New Roman" w:hAnsi="Times New Roman" w:cs="Times New Roman"/>
          <w:sz w:val="28"/>
          <w:szCs w:val="28"/>
          <w:lang w:val="uk-UA"/>
        </w:rPr>
        <w:t>римує доходи і здійснює видатки, визначає обсяг та спрямування коштів д</w:t>
      </w:r>
      <w:r w:rsidR="00AE1511">
        <w:rPr>
          <w:rFonts w:ascii="Times New Roman" w:hAnsi="Times New Roman" w:cs="Times New Roman"/>
          <w:sz w:val="28"/>
          <w:szCs w:val="28"/>
          <w:lang w:val="uk-UA"/>
        </w:rPr>
        <w:t>ля виконання своїх функцій відпо</w:t>
      </w:r>
      <w:r w:rsidR="009C34FF">
        <w:rPr>
          <w:rFonts w:ascii="Times New Roman" w:hAnsi="Times New Roman" w:cs="Times New Roman"/>
          <w:sz w:val="28"/>
          <w:szCs w:val="28"/>
          <w:lang w:val="uk-UA"/>
        </w:rPr>
        <w:t>відно до установчих документів.</w:t>
      </w:r>
      <w:r w:rsidR="004743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C34FF">
        <w:rPr>
          <w:rFonts w:ascii="Times New Roman" w:hAnsi="Times New Roman" w:cs="Times New Roman"/>
          <w:sz w:val="28"/>
          <w:szCs w:val="28"/>
          <w:lang w:val="uk-UA"/>
        </w:rPr>
        <w:t>Фінансовий план</w:t>
      </w:r>
      <w:r w:rsidR="00872A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C34FF">
        <w:rPr>
          <w:rFonts w:ascii="Times New Roman" w:hAnsi="Times New Roman" w:cs="Times New Roman"/>
          <w:sz w:val="28"/>
          <w:szCs w:val="28"/>
          <w:lang w:val="uk-UA"/>
        </w:rPr>
        <w:t>який затверджує власник підприємства, не передбачає отримання збитків від господарської діяльності.</w:t>
      </w:r>
    </w:p>
    <w:p w:rsidR="009C34FF" w:rsidRDefault="009C34FF" w:rsidP="00E060C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Щоб уникнути непорозумінь,</w:t>
      </w:r>
      <w:r w:rsidR="00872A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порушень чинного законодавства та додаткових витрат місцевих бюджетів щодо відшкодування збитків переданням майна від органу місцевого самоврядування до КНП має відбуватись, саме як,</w:t>
      </w:r>
      <w:r w:rsidR="000560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право оперативного управління,</w:t>
      </w:r>
      <w:r w:rsidR="004743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а не як формування статутного капіталу.</w:t>
      </w:r>
    </w:p>
    <w:p w:rsidR="00060FCC" w:rsidRDefault="009C34FF" w:rsidP="0047437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Метою внесення змін до Статутів комунальних некомерційних підприємств є приведення їх статутного капіталу у відповідність </w:t>
      </w:r>
      <w:r w:rsidR="00060FCC">
        <w:rPr>
          <w:rFonts w:ascii="Times New Roman" w:hAnsi="Times New Roman" w:cs="Times New Roman"/>
          <w:sz w:val="28"/>
          <w:szCs w:val="28"/>
          <w:lang w:val="uk-UA"/>
        </w:rPr>
        <w:t>до законодавчих актів України,</w:t>
      </w:r>
      <w:r w:rsidR="004743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0FCC">
        <w:rPr>
          <w:rFonts w:ascii="Times New Roman" w:hAnsi="Times New Roman" w:cs="Times New Roman"/>
          <w:sz w:val="28"/>
          <w:szCs w:val="28"/>
          <w:lang w:val="uk-UA"/>
        </w:rPr>
        <w:t xml:space="preserve">а саме встановлення статутного капіталу у розмірі наявних фактично підтверджених сум в грошовому еквіваленті </w:t>
      </w:r>
      <w:r w:rsidR="000560E4">
        <w:rPr>
          <w:rFonts w:ascii="Times New Roman" w:hAnsi="Times New Roman" w:cs="Times New Roman"/>
          <w:sz w:val="28"/>
          <w:szCs w:val="28"/>
          <w:lang w:val="uk-UA"/>
        </w:rPr>
        <w:t xml:space="preserve">1000 </w:t>
      </w:r>
      <w:r w:rsidR="00060FCC">
        <w:rPr>
          <w:rFonts w:ascii="Times New Roman" w:hAnsi="Times New Roman" w:cs="Times New Roman"/>
          <w:sz w:val="28"/>
          <w:szCs w:val="28"/>
          <w:lang w:val="uk-UA"/>
        </w:rPr>
        <w:t>(одна тисяча) гривень,</w:t>
      </w:r>
      <w:r w:rsidR="000560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0FCC">
        <w:rPr>
          <w:rFonts w:ascii="Times New Roman" w:hAnsi="Times New Roman" w:cs="Times New Roman"/>
          <w:sz w:val="28"/>
          <w:szCs w:val="28"/>
          <w:lang w:val="uk-UA"/>
        </w:rPr>
        <w:t>доходів,</w:t>
      </w:r>
      <w:r w:rsidR="004743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0FCC">
        <w:rPr>
          <w:rFonts w:ascii="Times New Roman" w:hAnsi="Times New Roman" w:cs="Times New Roman"/>
          <w:sz w:val="28"/>
          <w:szCs w:val="28"/>
          <w:lang w:val="uk-UA"/>
        </w:rPr>
        <w:t>одержаних від господарської діяльності підприємств та подальшого збільшення за рахунок власних надходжень.</w:t>
      </w:r>
    </w:p>
    <w:p w:rsidR="009C34FF" w:rsidRPr="00804869" w:rsidRDefault="009C34FF" w:rsidP="0080486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060FCC" w:rsidRDefault="00060FCC" w:rsidP="007771CF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Загальна характе</w:t>
      </w:r>
      <w:r w:rsidR="00E03EFB" w:rsidRPr="00804869"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истика</w:t>
      </w:r>
      <w:r w:rsidR="00BF4FA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основні положення </w:t>
      </w:r>
      <w:proofErr w:type="spellStart"/>
      <w:r w:rsidR="00BF4FAA">
        <w:rPr>
          <w:rFonts w:ascii="Times New Roman" w:hAnsi="Times New Roman" w:cs="Times New Roman"/>
          <w:b/>
          <w:sz w:val="28"/>
          <w:szCs w:val="28"/>
          <w:lang w:val="uk-UA"/>
        </w:rPr>
        <w:t>проє</w:t>
      </w:r>
      <w:r w:rsidR="00E03EFB" w:rsidRPr="00804869">
        <w:rPr>
          <w:rFonts w:ascii="Times New Roman" w:hAnsi="Times New Roman" w:cs="Times New Roman"/>
          <w:b/>
          <w:sz w:val="28"/>
          <w:szCs w:val="28"/>
          <w:lang w:val="uk-UA"/>
        </w:rPr>
        <w:t>кту</w:t>
      </w:r>
      <w:proofErr w:type="spellEnd"/>
      <w:r w:rsidR="00E03EFB" w:rsidRPr="008048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рішення </w:t>
      </w:r>
    </w:p>
    <w:p w:rsidR="00474378" w:rsidRPr="001222A0" w:rsidRDefault="00474378" w:rsidP="00474378">
      <w:pPr>
        <w:pStyle w:val="a3"/>
        <w:ind w:left="1297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127D2" w:rsidRDefault="00631166" w:rsidP="00E060C3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F4FAA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proofErr w:type="spellStart"/>
      <w:r w:rsidR="00BF4FAA">
        <w:rPr>
          <w:rFonts w:ascii="Times New Roman" w:hAnsi="Times New Roman" w:cs="Times New Roman"/>
          <w:sz w:val="28"/>
          <w:szCs w:val="28"/>
          <w:lang w:val="uk-UA"/>
        </w:rPr>
        <w:t>Проє</w:t>
      </w:r>
      <w:r w:rsidR="00060FCC" w:rsidRPr="00060FCC">
        <w:rPr>
          <w:rFonts w:ascii="Times New Roman" w:hAnsi="Times New Roman" w:cs="Times New Roman"/>
          <w:sz w:val="28"/>
          <w:szCs w:val="28"/>
          <w:lang w:val="uk-UA"/>
        </w:rPr>
        <w:t>кт</w:t>
      </w:r>
      <w:proofErr w:type="spellEnd"/>
      <w:r w:rsidR="00060F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127D2">
        <w:rPr>
          <w:rFonts w:ascii="Times New Roman" w:hAnsi="Times New Roman" w:cs="Times New Roman"/>
          <w:sz w:val="28"/>
          <w:szCs w:val="28"/>
          <w:lang w:val="uk-UA"/>
        </w:rPr>
        <w:t xml:space="preserve">рішення передбачає внесення змін до Статутів комунальних некомерційних підприємств Миколаївської обласної ради </w:t>
      </w:r>
      <w:r w:rsidR="007B0EC2">
        <w:rPr>
          <w:rFonts w:ascii="Times New Roman" w:hAnsi="Times New Roman" w:cs="Times New Roman"/>
          <w:sz w:val="28"/>
          <w:szCs w:val="28"/>
          <w:lang w:val="uk-UA"/>
        </w:rPr>
        <w:t>,щодо формування їх статутного капіталу у розмірі 1000(одна тисяча) гривень</w:t>
      </w:r>
      <w:r w:rsidR="0030655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128A6" w:rsidRDefault="009128A6" w:rsidP="00E060C3">
      <w:pPr>
        <w:pStyle w:val="a3"/>
        <w:ind w:left="100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06555" w:rsidRDefault="00E03EFB" w:rsidP="007771C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Правові аспекти </w:t>
      </w:r>
    </w:p>
    <w:p w:rsidR="00474378" w:rsidRPr="009128A6" w:rsidRDefault="00474378" w:rsidP="00474378">
      <w:pPr>
        <w:pStyle w:val="a3"/>
        <w:ind w:left="129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06555" w:rsidRDefault="00306555" w:rsidP="007771C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F77B3F">
        <w:rPr>
          <w:rFonts w:ascii="Times New Roman" w:hAnsi="Times New Roman" w:cs="Times New Roman"/>
          <w:sz w:val="28"/>
          <w:szCs w:val="28"/>
          <w:lang w:val="uk-UA"/>
        </w:rPr>
        <w:t>Відносини в даній сфері регулюються частиною першою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статті 137,</w:t>
      </w:r>
      <w:r w:rsidR="00F77B3F">
        <w:rPr>
          <w:rFonts w:ascii="Times New Roman" w:hAnsi="Times New Roman" w:cs="Times New Roman"/>
          <w:sz w:val="28"/>
          <w:szCs w:val="28"/>
          <w:lang w:val="uk-UA"/>
        </w:rPr>
        <w:t xml:space="preserve"> частиною восьмою статті 77, частинами третьою,</w:t>
      </w:r>
      <w:r w:rsidR="00BF4F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77B3F">
        <w:rPr>
          <w:rFonts w:ascii="Times New Roman" w:hAnsi="Times New Roman" w:cs="Times New Roman"/>
          <w:sz w:val="28"/>
          <w:szCs w:val="28"/>
          <w:lang w:val="uk-UA"/>
        </w:rPr>
        <w:t>четвертою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F4F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дев</w:t>
      </w:r>
      <w:r>
        <w:rPr>
          <w:rFonts w:ascii="Arial" w:hAnsi="Arial" w:cs="Arial"/>
          <w:sz w:val="28"/>
          <w:szCs w:val="28"/>
          <w:lang w:val="uk-UA"/>
        </w:rPr>
        <w:t>’</w:t>
      </w:r>
      <w:r w:rsidR="00F77B3F">
        <w:rPr>
          <w:rFonts w:ascii="Times New Roman" w:hAnsi="Times New Roman" w:cs="Times New Roman"/>
          <w:sz w:val="28"/>
          <w:szCs w:val="28"/>
          <w:lang w:val="uk-UA"/>
        </w:rPr>
        <w:t>ятою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статті 78 Господарського Кодексу України,</w:t>
      </w:r>
      <w:r w:rsidR="007771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77B3F">
        <w:rPr>
          <w:rFonts w:ascii="Times New Roman" w:hAnsi="Times New Roman" w:cs="Times New Roman"/>
          <w:sz w:val="28"/>
          <w:szCs w:val="28"/>
          <w:lang w:val="uk-UA"/>
        </w:rPr>
        <w:t xml:space="preserve">законом України </w:t>
      </w:r>
      <w:r>
        <w:rPr>
          <w:rFonts w:ascii="Times New Roman" w:hAnsi="Times New Roman" w:cs="Times New Roman"/>
          <w:sz w:val="28"/>
          <w:szCs w:val="28"/>
          <w:lang w:val="uk-UA"/>
        </w:rPr>
        <w:t>«Про державну реєстра</w:t>
      </w:r>
      <w:r w:rsidR="001222A0">
        <w:rPr>
          <w:rFonts w:ascii="Times New Roman" w:hAnsi="Times New Roman" w:cs="Times New Roman"/>
          <w:sz w:val="28"/>
          <w:szCs w:val="28"/>
          <w:lang w:val="uk-UA"/>
        </w:rPr>
        <w:t>цію речових прав на нерухоме май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но та </w:t>
      </w:r>
      <w:r w:rsidR="007771CF">
        <w:rPr>
          <w:rFonts w:ascii="Times New Roman" w:hAnsi="Times New Roman" w:cs="Times New Roman"/>
          <w:sz w:val="28"/>
          <w:szCs w:val="28"/>
          <w:lang w:val="uk-UA"/>
        </w:rPr>
        <w:t>ї</w:t>
      </w:r>
      <w:r>
        <w:rPr>
          <w:rFonts w:ascii="Times New Roman" w:hAnsi="Times New Roman" w:cs="Times New Roman"/>
          <w:sz w:val="28"/>
          <w:szCs w:val="28"/>
          <w:lang w:val="uk-UA"/>
        </w:rPr>
        <w:t>ї обтяжень</w:t>
      </w:r>
      <w:r w:rsidR="001222A0">
        <w:rPr>
          <w:rFonts w:ascii="Times New Roman" w:hAnsi="Times New Roman" w:cs="Times New Roman"/>
          <w:sz w:val="28"/>
          <w:szCs w:val="28"/>
          <w:lang w:val="uk-UA"/>
        </w:rPr>
        <w:t>»,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22A0">
        <w:rPr>
          <w:rFonts w:ascii="Times New Roman" w:hAnsi="Times New Roman" w:cs="Times New Roman"/>
          <w:sz w:val="28"/>
          <w:szCs w:val="28"/>
          <w:lang w:val="uk-UA"/>
        </w:rPr>
        <w:t>закон</w:t>
      </w:r>
      <w:r w:rsidR="00F77B3F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="001222A0">
        <w:rPr>
          <w:rFonts w:ascii="Times New Roman" w:hAnsi="Times New Roman" w:cs="Times New Roman"/>
          <w:sz w:val="28"/>
          <w:szCs w:val="28"/>
          <w:lang w:val="uk-UA"/>
        </w:rPr>
        <w:t xml:space="preserve"> України «Про бухгалтерський облік </w:t>
      </w:r>
      <w:r w:rsidR="00BF4FAA">
        <w:rPr>
          <w:rFonts w:ascii="Times New Roman" w:hAnsi="Times New Roman" w:cs="Times New Roman"/>
          <w:sz w:val="28"/>
          <w:szCs w:val="28"/>
          <w:lang w:val="uk-UA"/>
        </w:rPr>
        <w:t>та фінансову звітність в України</w:t>
      </w:r>
      <w:r w:rsidR="001222A0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33357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F4F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3578">
        <w:rPr>
          <w:rFonts w:ascii="Times New Roman" w:hAnsi="Times New Roman" w:cs="Times New Roman"/>
          <w:sz w:val="28"/>
          <w:szCs w:val="28"/>
          <w:lang w:val="uk-UA"/>
        </w:rPr>
        <w:t>план</w:t>
      </w:r>
      <w:r w:rsidR="00F77B3F">
        <w:rPr>
          <w:rFonts w:ascii="Times New Roman" w:hAnsi="Times New Roman" w:cs="Times New Roman"/>
          <w:sz w:val="28"/>
          <w:szCs w:val="28"/>
          <w:lang w:val="uk-UA"/>
        </w:rPr>
        <w:t xml:space="preserve">ом </w:t>
      </w:r>
      <w:r w:rsidR="00333578">
        <w:rPr>
          <w:rFonts w:ascii="Times New Roman" w:hAnsi="Times New Roman" w:cs="Times New Roman"/>
          <w:sz w:val="28"/>
          <w:szCs w:val="28"/>
          <w:lang w:val="uk-UA"/>
        </w:rPr>
        <w:t xml:space="preserve">рахунків </w:t>
      </w:r>
      <w:r w:rsidR="001222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74AA2">
        <w:rPr>
          <w:rFonts w:ascii="Times New Roman" w:hAnsi="Times New Roman" w:cs="Times New Roman"/>
          <w:sz w:val="28"/>
          <w:szCs w:val="28"/>
          <w:lang w:val="uk-UA"/>
        </w:rPr>
        <w:t>бухгалтерського обліку активів,</w:t>
      </w:r>
      <w:r w:rsidR="00F77B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74AA2">
        <w:rPr>
          <w:rFonts w:ascii="Times New Roman" w:hAnsi="Times New Roman" w:cs="Times New Roman"/>
          <w:sz w:val="28"/>
          <w:szCs w:val="28"/>
          <w:lang w:val="uk-UA"/>
        </w:rPr>
        <w:t>капіталу,</w:t>
      </w:r>
      <w:r w:rsidR="007771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74AA2">
        <w:rPr>
          <w:rFonts w:ascii="Times New Roman" w:hAnsi="Times New Roman" w:cs="Times New Roman"/>
          <w:sz w:val="28"/>
          <w:szCs w:val="28"/>
          <w:lang w:val="uk-UA"/>
        </w:rPr>
        <w:t>зобов</w:t>
      </w:r>
      <w:r w:rsidR="00A74AA2">
        <w:rPr>
          <w:rFonts w:ascii="Arial" w:hAnsi="Arial" w:cs="Arial"/>
          <w:sz w:val="28"/>
          <w:szCs w:val="28"/>
          <w:lang w:val="uk-UA"/>
        </w:rPr>
        <w:t>’</w:t>
      </w:r>
      <w:r w:rsidR="00A74AA2">
        <w:rPr>
          <w:rFonts w:ascii="Times New Roman" w:hAnsi="Times New Roman" w:cs="Times New Roman"/>
          <w:sz w:val="28"/>
          <w:szCs w:val="28"/>
          <w:lang w:val="uk-UA"/>
        </w:rPr>
        <w:t>язань і господарських операцій підпр</w:t>
      </w:r>
      <w:r w:rsidR="00F77B3F">
        <w:rPr>
          <w:rFonts w:ascii="Times New Roman" w:hAnsi="Times New Roman" w:cs="Times New Roman"/>
          <w:sz w:val="28"/>
          <w:szCs w:val="28"/>
          <w:lang w:val="uk-UA"/>
        </w:rPr>
        <w:t>иємств і організацій,</w:t>
      </w:r>
      <w:r w:rsidR="000560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77B3F">
        <w:rPr>
          <w:rFonts w:ascii="Times New Roman" w:hAnsi="Times New Roman" w:cs="Times New Roman"/>
          <w:sz w:val="28"/>
          <w:szCs w:val="28"/>
          <w:lang w:val="uk-UA"/>
        </w:rPr>
        <w:t>затвер</w:t>
      </w:r>
      <w:r w:rsidR="00BF4FAA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F77B3F">
        <w:rPr>
          <w:rFonts w:ascii="Times New Roman" w:hAnsi="Times New Roman" w:cs="Times New Roman"/>
          <w:sz w:val="28"/>
          <w:szCs w:val="28"/>
          <w:lang w:val="uk-UA"/>
        </w:rPr>
        <w:t xml:space="preserve">женим </w:t>
      </w:r>
      <w:r w:rsidR="00A74AA2">
        <w:rPr>
          <w:rFonts w:ascii="Times New Roman" w:hAnsi="Times New Roman" w:cs="Times New Roman"/>
          <w:sz w:val="28"/>
          <w:szCs w:val="28"/>
          <w:lang w:val="uk-UA"/>
        </w:rPr>
        <w:t>наказом Міністерства фінансів України від 30.11.1999 року №</w:t>
      </w:r>
      <w:r w:rsidR="008B74E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74A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D0107">
        <w:rPr>
          <w:rFonts w:ascii="Times New Roman" w:hAnsi="Times New Roman" w:cs="Times New Roman"/>
          <w:sz w:val="28"/>
          <w:szCs w:val="28"/>
          <w:lang w:val="uk-UA"/>
        </w:rPr>
        <w:t>291, Положенням про порядок бухгалтерського обліку окремих активів та операцій підприємств, державного, комунального секторів економіки і господарських організацій, які володіють та /або користуються об</w:t>
      </w:r>
      <w:r w:rsidR="00ED0107">
        <w:rPr>
          <w:rFonts w:ascii="Arial" w:hAnsi="Arial" w:cs="Arial"/>
          <w:sz w:val="28"/>
          <w:szCs w:val="28"/>
          <w:lang w:val="uk-UA"/>
        </w:rPr>
        <w:t>’</w:t>
      </w:r>
      <w:r w:rsidR="00ED0107">
        <w:rPr>
          <w:rFonts w:ascii="Times New Roman" w:hAnsi="Times New Roman" w:cs="Times New Roman"/>
          <w:sz w:val="28"/>
          <w:szCs w:val="28"/>
          <w:lang w:val="uk-UA"/>
        </w:rPr>
        <w:t>єктами державної, ком</w:t>
      </w:r>
      <w:r w:rsidR="00BF4FAA">
        <w:rPr>
          <w:rFonts w:ascii="Times New Roman" w:hAnsi="Times New Roman" w:cs="Times New Roman"/>
          <w:sz w:val="28"/>
          <w:szCs w:val="28"/>
          <w:lang w:val="uk-UA"/>
        </w:rPr>
        <w:t>унальної власності, затверджен</w:t>
      </w:r>
      <w:r w:rsidR="00ED0107">
        <w:rPr>
          <w:rFonts w:ascii="Times New Roman" w:hAnsi="Times New Roman" w:cs="Times New Roman"/>
          <w:sz w:val="28"/>
          <w:szCs w:val="28"/>
          <w:lang w:val="uk-UA"/>
        </w:rPr>
        <w:t>им наказом Міністерства фінансів України від 19.12.2006 року №1213.</w:t>
      </w:r>
    </w:p>
    <w:p w:rsidR="00306555" w:rsidRPr="00306555" w:rsidRDefault="00306555" w:rsidP="0030655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E03EFB" w:rsidRDefault="00E03EFB" w:rsidP="007771CF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Фінанс</w:t>
      </w:r>
      <w:r w:rsidR="00B90C7A">
        <w:rPr>
          <w:rFonts w:ascii="Times New Roman" w:hAnsi="Times New Roman" w:cs="Times New Roman"/>
          <w:b/>
          <w:sz w:val="28"/>
          <w:szCs w:val="28"/>
          <w:lang w:val="uk-UA"/>
        </w:rPr>
        <w:t>ово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-економічне</w:t>
      </w:r>
      <w:r w:rsidRPr="00E03EFB">
        <w:rPr>
          <w:rFonts w:ascii="Times New Roman" w:hAnsi="Times New Roman" w:cs="Times New Roman"/>
          <w:b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E03EFB">
        <w:rPr>
          <w:rFonts w:ascii="Times New Roman" w:hAnsi="Times New Roman" w:cs="Times New Roman"/>
          <w:b/>
          <w:sz w:val="28"/>
          <w:szCs w:val="28"/>
          <w:lang w:val="uk-UA"/>
        </w:rPr>
        <w:t>б</w:t>
      </w:r>
      <w:r w:rsidR="007771CF">
        <w:rPr>
          <w:rFonts w:ascii="Times New Roman" w:hAnsi="Times New Roman" w:cs="Times New Roman"/>
          <w:b/>
          <w:sz w:val="28"/>
          <w:szCs w:val="28"/>
          <w:lang w:val="uk-UA"/>
        </w:rPr>
        <w:t>ґ</w:t>
      </w:r>
      <w:r w:rsidRPr="00E03EFB">
        <w:rPr>
          <w:rFonts w:ascii="Times New Roman" w:hAnsi="Times New Roman" w:cs="Times New Roman"/>
          <w:b/>
          <w:sz w:val="28"/>
          <w:szCs w:val="28"/>
          <w:lang w:val="uk-UA"/>
        </w:rPr>
        <w:t>рунтування</w:t>
      </w:r>
    </w:p>
    <w:p w:rsidR="007771CF" w:rsidRDefault="007771CF" w:rsidP="007771CF">
      <w:pPr>
        <w:pStyle w:val="a3"/>
        <w:ind w:left="1297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F4C53" w:rsidRDefault="00047886" w:rsidP="00B90C7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bookmarkStart w:id="0" w:name="_GoBack"/>
      <w:bookmarkEnd w:id="0"/>
      <w:r w:rsidR="00DF4C53">
        <w:rPr>
          <w:rFonts w:ascii="Times New Roman" w:hAnsi="Times New Roman" w:cs="Times New Roman"/>
          <w:sz w:val="28"/>
          <w:szCs w:val="28"/>
          <w:lang w:val="uk-UA"/>
        </w:rPr>
        <w:t xml:space="preserve">Реалізація такого рішення  не потребує додаткових матеріальних та інших витрат </w:t>
      </w:r>
    </w:p>
    <w:p w:rsidR="00DF4C53" w:rsidRDefault="00DF4C53" w:rsidP="00B90C7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DF4C53" w:rsidRDefault="00DF4C53" w:rsidP="00B90C7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7771CF" w:rsidRDefault="00B90C7A" w:rsidP="007771CF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0C7A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Прогноз соціально-економі</w:t>
      </w:r>
      <w:r w:rsidR="0099722A">
        <w:rPr>
          <w:rFonts w:ascii="Times New Roman" w:hAnsi="Times New Roman" w:cs="Times New Roman"/>
          <w:b/>
          <w:sz w:val="28"/>
          <w:szCs w:val="28"/>
          <w:lang w:val="uk-UA"/>
        </w:rPr>
        <w:t>ч</w:t>
      </w:r>
      <w:r w:rsidRPr="00B90C7A">
        <w:rPr>
          <w:rFonts w:ascii="Times New Roman" w:hAnsi="Times New Roman" w:cs="Times New Roman"/>
          <w:b/>
          <w:sz w:val="28"/>
          <w:szCs w:val="28"/>
          <w:lang w:val="uk-UA"/>
        </w:rPr>
        <w:t>них та інших наслідків</w:t>
      </w:r>
    </w:p>
    <w:p w:rsidR="00B90C7A" w:rsidRDefault="00B90C7A" w:rsidP="007771CF">
      <w:pPr>
        <w:pStyle w:val="a3"/>
        <w:ind w:left="72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0C7A">
        <w:rPr>
          <w:rFonts w:ascii="Times New Roman" w:hAnsi="Times New Roman" w:cs="Times New Roman"/>
          <w:b/>
          <w:sz w:val="28"/>
          <w:szCs w:val="28"/>
          <w:lang w:val="uk-UA"/>
        </w:rPr>
        <w:t>прийняття рішення</w:t>
      </w:r>
    </w:p>
    <w:p w:rsidR="00286231" w:rsidRDefault="00286231" w:rsidP="00E060C3">
      <w:pPr>
        <w:pStyle w:val="a3"/>
        <w:ind w:left="64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90C7A" w:rsidRDefault="00286231" w:rsidP="007771C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</w:t>
      </w:r>
      <w:r w:rsidR="003A221E">
        <w:rPr>
          <w:rFonts w:ascii="Times New Roman" w:hAnsi="Times New Roman" w:cs="Times New Roman"/>
          <w:sz w:val="28"/>
          <w:szCs w:val="28"/>
          <w:lang w:val="uk-UA"/>
        </w:rPr>
        <w:t>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няття рішення сприятиме усуненню проблемних питань при наданні звіту про господарську діяльність Підприємств щодо обліку операцій </w:t>
      </w:r>
      <w:r w:rsidR="007771CF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татутного капіталу</w:t>
      </w:r>
      <w:r w:rsidR="003A221E">
        <w:rPr>
          <w:rFonts w:ascii="Times New Roman" w:hAnsi="Times New Roman" w:cs="Times New Roman"/>
          <w:sz w:val="28"/>
          <w:szCs w:val="28"/>
          <w:lang w:val="uk-UA"/>
        </w:rPr>
        <w:t xml:space="preserve"> та уникненню зменшення додаткового капіталу-збитків</w:t>
      </w:r>
    </w:p>
    <w:p w:rsidR="003A221E" w:rsidRPr="00286231" w:rsidRDefault="003A221E" w:rsidP="007771C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Підприємств</w:t>
      </w:r>
      <w:r w:rsidR="00AE151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90C7A" w:rsidRPr="00B90C7A" w:rsidRDefault="00B90C7A" w:rsidP="00B90C7A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03EFB" w:rsidRDefault="00493C3C" w:rsidP="007771CF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Громадське обговорення</w:t>
      </w:r>
    </w:p>
    <w:p w:rsidR="00493C3C" w:rsidRDefault="00493C3C" w:rsidP="00493C3C">
      <w:pPr>
        <w:pStyle w:val="a3"/>
        <w:ind w:left="1004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93C3C" w:rsidRPr="00267A76" w:rsidRDefault="00493C3C" w:rsidP="0013493A">
      <w:pPr>
        <w:pStyle w:val="a3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93C3C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493C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рішення оприлюднено відповідно до Закону України «Про доступ до публічної інформації»</w:t>
      </w:r>
      <w:r w:rsidR="00E060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267A76">
        <w:rPr>
          <w:rFonts w:ascii="Times New Roman" w:hAnsi="Times New Roman" w:cs="Times New Roman"/>
          <w:sz w:val="28"/>
          <w:szCs w:val="28"/>
          <w:lang w:val="uk-UA"/>
        </w:rPr>
        <w:t xml:space="preserve"> сайті </w:t>
      </w:r>
      <w:hyperlink r:id="rId6" w:history="1">
        <w:r w:rsidRPr="0016761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167616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16761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oblzdrav</w:t>
        </w:r>
        <w:proofErr w:type="spellEnd"/>
        <w:r w:rsidRPr="00167616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6761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mk</w:t>
        </w:r>
        <w:proofErr w:type="spellEnd"/>
        <w:r w:rsidRPr="00167616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6761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Pr="00167616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16761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ua</w:t>
        </w:r>
        <w:proofErr w:type="spellEnd"/>
        <w:r w:rsidRPr="00167616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r w:rsidRPr="0016761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index</w:t>
        </w:r>
        <w:r w:rsidRPr="00167616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6761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php</w:t>
        </w:r>
        <w:proofErr w:type="spellEnd"/>
        <w:r w:rsidRPr="00167616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16761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publichnainformaciva</w:t>
        </w:r>
        <w:proofErr w:type="spellEnd"/>
        <w:r w:rsidRPr="00493C3C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16761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proekti</w:t>
        </w:r>
        <w:proofErr w:type="spellEnd"/>
        <w:r w:rsidRPr="00493C3C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16761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rishen</w:t>
        </w:r>
        <w:proofErr w:type="spellEnd"/>
      </w:hyperlink>
      <w:r w:rsidR="00267A76">
        <w:rPr>
          <w:rStyle w:val="a5"/>
          <w:rFonts w:ascii="Times New Roman" w:hAnsi="Times New Roman" w:cs="Times New Roman"/>
          <w:sz w:val="28"/>
          <w:szCs w:val="28"/>
          <w:lang w:val="uk-UA"/>
        </w:rPr>
        <w:t xml:space="preserve">     18.10.2021 р</w:t>
      </w:r>
    </w:p>
    <w:p w:rsidR="00493C3C" w:rsidRDefault="00881499" w:rsidP="0013493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060C3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D30F56" w:rsidRDefault="00D30F56" w:rsidP="00493C3C">
      <w:pPr>
        <w:pStyle w:val="a3"/>
        <w:ind w:left="1004"/>
        <w:rPr>
          <w:rFonts w:ascii="Times New Roman" w:hAnsi="Times New Roman" w:cs="Times New Roman"/>
          <w:sz w:val="28"/>
          <w:szCs w:val="28"/>
          <w:lang w:val="uk-UA"/>
        </w:rPr>
      </w:pPr>
    </w:p>
    <w:p w:rsidR="00D30F56" w:rsidRDefault="00D30F56" w:rsidP="00493C3C">
      <w:pPr>
        <w:pStyle w:val="a3"/>
        <w:ind w:left="1004"/>
        <w:rPr>
          <w:rFonts w:ascii="Times New Roman" w:hAnsi="Times New Roman" w:cs="Times New Roman"/>
          <w:sz w:val="28"/>
          <w:szCs w:val="28"/>
          <w:lang w:val="uk-UA"/>
        </w:rPr>
      </w:pPr>
    </w:p>
    <w:p w:rsidR="00D30F56" w:rsidRDefault="00D30F56" w:rsidP="00493C3C">
      <w:pPr>
        <w:pStyle w:val="a3"/>
        <w:ind w:left="1004"/>
        <w:rPr>
          <w:rFonts w:ascii="Times New Roman" w:hAnsi="Times New Roman" w:cs="Times New Roman"/>
          <w:sz w:val="28"/>
          <w:szCs w:val="28"/>
          <w:lang w:val="uk-UA"/>
        </w:rPr>
      </w:pPr>
    </w:p>
    <w:p w:rsidR="00D30F56" w:rsidRDefault="00D30F56" w:rsidP="00493C3C">
      <w:pPr>
        <w:pStyle w:val="a3"/>
        <w:ind w:left="1004"/>
        <w:rPr>
          <w:rFonts w:ascii="Times New Roman" w:hAnsi="Times New Roman" w:cs="Times New Roman"/>
          <w:sz w:val="28"/>
          <w:szCs w:val="28"/>
          <w:lang w:val="uk-UA"/>
        </w:rPr>
      </w:pPr>
    </w:p>
    <w:p w:rsidR="00D30F56" w:rsidRDefault="00D30F56" w:rsidP="00493C3C">
      <w:pPr>
        <w:pStyle w:val="a3"/>
        <w:ind w:left="1004"/>
        <w:rPr>
          <w:rFonts w:ascii="Times New Roman" w:hAnsi="Times New Roman" w:cs="Times New Roman"/>
          <w:sz w:val="28"/>
          <w:szCs w:val="28"/>
          <w:lang w:val="uk-UA"/>
        </w:rPr>
      </w:pPr>
    </w:p>
    <w:p w:rsidR="00D30F56" w:rsidRDefault="00D30F56" w:rsidP="00493C3C">
      <w:pPr>
        <w:pStyle w:val="a3"/>
        <w:ind w:left="1004"/>
        <w:rPr>
          <w:rFonts w:ascii="Times New Roman" w:hAnsi="Times New Roman" w:cs="Times New Roman"/>
          <w:sz w:val="28"/>
          <w:szCs w:val="28"/>
          <w:lang w:val="uk-UA"/>
        </w:rPr>
      </w:pPr>
    </w:p>
    <w:p w:rsidR="00D30F56" w:rsidRDefault="00D30F56" w:rsidP="00D30F5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управління                                            </w:t>
      </w:r>
      <w:r w:rsidR="00D107DF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Максим БЕЗНОСЕНКО</w:t>
      </w:r>
    </w:p>
    <w:p w:rsidR="00D30F56" w:rsidRDefault="00D30F56" w:rsidP="00D30F5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D30F56" w:rsidRDefault="00D30F56" w:rsidP="00D30F5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D30F56" w:rsidRDefault="00D30F56" w:rsidP="00D30F5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D30F56" w:rsidRPr="00881499" w:rsidRDefault="00D30F56" w:rsidP="00D30F5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30F56" w:rsidRPr="00881499" w:rsidSect="0013493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15F5E"/>
    <w:multiLevelType w:val="hybridMultilevel"/>
    <w:tmpl w:val="44F02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E14151"/>
    <w:multiLevelType w:val="hybridMultilevel"/>
    <w:tmpl w:val="295AB9DE"/>
    <w:lvl w:ilvl="0" w:tplc="D0A62CA6">
      <w:start w:val="1"/>
      <w:numFmt w:val="decimal"/>
      <w:lvlText w:val="%1."/>
      <w:lvlJc w:val="left"/>
      <w:pPr>
        <w:ind w:left="12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7" w:hanging="360"/>
      </w:pPr>
    </w:lvl>
    <w:lvl w:ilvl="2" w:tplc="0419001B" w:tentative="1">
      <w:start w:val="1"/>
      <w:numFmt w:val="lowerRoman"/>
      <w:lvlText w:val="%3."/>
      <w:lvlJc w:val="right"/>
      <w:pPr>
        <w:ind w:left="2737" w:hanging="180"/>
      </w:pPr>
    </w:lvl>
    <w:lvl w:ilvl="3" w:tplc="0419000F" w:tentative="1">
      <w:start w:val="1"/>
      <w:numFmt w:val="decimal"/>
      <w:lvlText w:val="%4."/>
      <w:lvlJc w:val="left"/>
      <w:pPr>
        <w:ind w:left="3457" w:hanging="360"/>
      </w:pPr>
    </w:lvl>
    <w:lvl w:ilvl="4" w:tplc="04190019" w:tentative="1">
      <w:start w:val="1"/>
      <w:numFmt w:val="lowerLetter"/>
      <w:lvlText w:val="%5."/>
      <w:lvlJc w:val="left"/>
      <w:pPr>
        <w:ind w:left="4177" w:hanging="360"/>
      </w:pPr>
    </w:lvl>
    <w:lvl w:ilvl="5" w:tplc="0419001B" w:tentative="1">
      <w:start w:val="1"/>
      <w:numFmt w:val="lowerRoman"/>
      <w:lvlText w:val="%6."/>
      <w:lvlJc w:val="right"/>
      <w:pPr>
        <w:ind w:left="4897" w:hanging="180"/>
      </w:pPr>
    </w:lvl>
    <w:lvl w:ilvl="6" w:tplc="0419000F" w:tentative="1">
      <w:start w:val="1"/>
      <w:numFmt w:val="decimal"/>
      <w:lvlText w:val="%7."/>
      <w:lvlJc w:val="left"/>
      <w:pPr>
        <w:ind w:left="5617" w:hanging="360"/>
      </w:pPr>
    </w:lvl>
    <w:lvl w:ilvl="7" w:tplc="04190019" w:tentative="1">
      <w:start w:val="1"/>
      <w:numFmt w:val="lowerLetter"/>
      <w:lvlText w:val="%8."/>
      <w:lvlJc w:val="left"/>
      <w:pPr>
        <w:ind w:left="6337" w:hanging="360"/>
      </w:pPr>
    </w:lvl>
    <w:lvl w:ilvl="8" w:tplc="0419001B" w:tentative="1">
      <w:start w:val="1"/>
      <w:numFmt w:val="lowerRoman"/>
      <w:lvlText w:val="%9."/>
      <w:lvlJc w:val="right"/>
      <w:pPr>
        <w:ind w:left="7057" w:hanging="180"/>
      </w:pPr>
    </w:lvl>
  </w:abstractNum>
  <w:abstractNum w:abstractNumId="2">
    <w:nsid w:val="42DA78F0"/>
    <w:multiLevelType w:val="hybridMultilevel"/>
    <w:tmpl w:val="BE64B69E"/>
    <w:lvl w:ilvl="0" w:tplc="C4161C0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43B06928"/>
    <w:multiLevelType w:val="hybridMultilevel"/>
    <w:tmpl w:val="63AAF9B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B3682C"/>
    <w:multiLevelType w:val="hybridMultilevel"/>
    <w:tmpl w:val="33EC34AC"/>
    <w:lvl w:ilvl="0" w:tplc="AE0A3D90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3EFB"/>
    <w:rsid w:val="00047886"/>
    <w:rsid w:val="000560E4"/>
    <w:rsid w:val="00060FCC"/>
    <w:rsid w:val="00065F71"/>
    <w:rsid w:val="001222A0"/>
    <w:rsid w:val="0013493A"/>
    <w:rsid w:val="00144FB3"/>
    <w:rsid w:val="00267A76"/>
    <w:rsid w:val="00284B0A"/>
    <w:rsid w:val="00286231"/>
    <w:rsid w:val="00306555"/>
    <w:rsid w:val="00333578"/>
    <w:rsid w:val="0037638F"/>
    <w:rsid w:val="003A221E"/>
    <w:rsid w:val="004127D2"/>
    <w:rsid w:val="00474378"/>
    <w:rsid w:val="00486C2D"/>
    <w:rsid w:val="00493C3C"/>
    <w:rsid w:val="004A1ED1"/>
    <w:rsid w:val="00583FAE"/>
    <w:rsid w:val="00631166"/>
    <w:rsid w:val="006C5A00"/>
    <w:rsid w:val="00714EAE"/>
    <w:rsid w:val="00723CEB"/>
    <w:rsid w:val="00741AE9"/>
    <w:rsid w:val="007771CF"/>
    <w:rsid w:val="007B0EC2"/>
    <w:rsid w:val="00804869"/>
    <w:rsid w:val="00872A27"/>
    <w:rsid w:val="00881499"/>
    <w:rsid w:val="008B74E9"/>
    <w:rsid w:val="009128A6"/>
    <w:rsid w:val="00915F40"/>
    <w:rsid w:val="0099722A"/>
    <w:rsid w:val="009C34FF"/>
    <w:rsid w:val="00A74AA2"/>
    <w:rsid w:val="00AA2F76"/>
    <w:rsid w:val="00AE1511"/>
    <w:rsid w:val="00B67C5F"/>
    <w:rsid w:val="00B90C7A"/>
    <w:rsid w:val="00B90ED5"/>
    <w:rsid w:val="00BF4FAA"/>
    <w:rsid w:val="00D107DF"/>
    <w:rsid w:val="00D30F56"/>
    <w:rsid w:val="00D353A2"/>
    <w:rsid w:val="00DF4C53"/>
    <w:rsid w:val="00E03EFB"/>
    <w:rsid w:val="00E060C3"/>
    <w:rsid w:val="00ED0107"/>
    <w:rsid w:val="00F77546"/>
    <w:rsid w:val="00F77B3F"/>
    <w:rsid w:val="00FF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546"/>
  </w:style>
  <w:style w:type="paragraph" w:styleId="1">
    <w:name w:val="heading 1"/>
    <w:basedOn w:val="a"/>
    <w:next w:val="a"/>
    <w:link w:val="10"/>
    <w:uiPriority w:val="9"/>
    <w:qFormat/>
    <w:rsid w:val="00E03E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3EF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03E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F7754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93C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blzdrav.mk.gov/ua/index.php/publichnainformaciva/proekti-rishe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796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2021-11-22T11:46:00Z</cp:lastPrinted>
  <dcterms:created xsi:type="dcterms:W3CDTF">2021-11-24T13:33:00Z</dcterms:created>
  <dcterms:modified xsi:type="dcterms:W3CDTF">2021-11-26T07:17:00Z</dcterms:modified>
</cp:coreProperties>
</file>