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BEF" w:rsidRDefault="0044597A" w:rsidP="00BE653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ЗАТВЕРДЖЕНО</w:t>
      </w:r>
    </w:p>
    <w:p w:rsidR="0044597A" w:rsidRDefault="0044597A" w:rsidP="00BE653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Рішення обласної ради</w:t>
      </w:r>
    </w:p>
    <w:p w:rsidR="0044597A" w:rsidRDefault="0044597A" w:rsidP="00BE653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597A" w:rsidRDefault="0044597A" w:rsidP="00BE6537">
      <w:pPr>
        <w:spacing w:after="0" w:line="240" w:lineRule="auto"/>
      </w:pPr>
    </w:p>
    <w:p w:rsidR="005E0C09" w:rsidRDefault="005E0C09" w:rsidP="00BE6537">
      <w:pPr>
        <w:spacing w:after="0" w:line="240" w:lineRule="auto"/>
      </w:pPr>
    </w:p>
    <w:p w:rsidR="005E0C09" w:rsidRDefault="005E0C09" w:rsidP="00BE6537">
      <w:pPr>
        <w:spacing w:after="0" w:line="240" w:lineRule="auto"/>
      </w:pPr>
    </w:p>
    <w:p w:rsidR="005E0C09" w:rsidRDefault="005E0C09" w:rsidP="00BE6537">
      <w:pPr>
        <w:spacing w:after="0" w:line="240" w:lineRule="auto"/>
      </w:pPr>
    </w:p>
    <w:p w:rsidR="00E33CEF" w:rsidRDefault="005E0C09" w:rsidP="00BE6537">
      <w:pPr>
        <w:spacing w:after="0" w:line="240" w:lineRule="auto"/>
        <w:jc w:val="center"/>
      </w:pPr>
      <w:r>
        <w:t>З М І Н И</w:t>
      </w:r>
      <w:r w:rsidR="0044597A">
        <w:t>,</w:t>
      </w:r>
    </w:p>
    <w:p w:rsidR="005E0C09" w:rsidRDefault="0044597A" w:rsidP="00BE6537">
      <w:pPr>
        <w:spacing w:after="0" w:line="240" w:lineRule="auto"/>
        <w:jc w:val="center"/>
        <w:rPr>
          <w:szCs w:val="28"/>
        </w:rPr>
      </w:pPr>
      <w:r>
        <w:t xml:space="preserve">що вносяться до </w:t>
      </w:r>
      <w:r w:rsidRPr="00437734">
        <w:rPr>
          <w:szCs w:val="28"/>
        </w:rPr>
        <w:t>обласної Цільової соціальної програми проти</w:t>
      </w:r>
      <w:r>
        <w:rPr>
          <w:szCs w:val="28"/>
        </w:rPr>
        <w:t>дії</w:t>
      </w:r>
    </w:p>
    <w:p w:rsidR="0044597A" w:rsidRDefault="0044597A" w:rsidP="00BE6537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ВІЛ-інфекції/СНІДу на 2015-</w:t>
      </w:r>
      <w:r w:rsidRPr="00437734">
        <w:rPr>
          <w:szCs w:val="28"/>
        </w:rPr>
        <w:t>2018</w:t>
      </w:r>
      <w:r w:rsidR="005E0C09">
        <w:rPr>
          <w:szCs w:val="28"/>
        </w:rPr>
        <w:t xml:space="preserve"> роки</w:t>
      </w:r>
    </w:p>
    <w:p w:rsidR="0044597A" w:rsidRDefault="0044597A" w:rsidP="00BE6537">
      <w:pPr>
        <w:spacing w:after="0" w:line="240" w:lineRule="auto"/>
        <w:jc w:val="center"/>
        <w:rPr>
          <w:szCs w:val="28"/>
        </w:rPr>
      </w:pPr>
    </w:p>
    <w:p w:rsidR="00BE6537" w:rsidRDefault="00BE6537" w:rsidP="00BE6537">
      <w:pPr>
        <w:spacing w:after="0" w:line="240" w:lineRule="auto"/>
        <w:jc w:val="center"/>
        <w:rPr>
          <w:szCs w:val="28"/>
        </w:rPr>
      </w:pPr>
    </w:p>
    <w:p w:rsidR="0044597A" w:rsidRDefault="0044597A" w:rsidP="00BE6537">
      <w:pPr>
        <w:spacing w:after="0" w:line="240" w:lineRule="auto"/>
        <w:ind w:firstLine="708"/>
        <w:jc w:val="both"/>
        <w:rPr>
          <w:bCs/>
          <w:color w:val="000000" w:themeColor="text1"/>
        </w:rPr>
      </w:pPr>
      <w:r>
        <w:rPr>
          <w:szCs w:val="28"/>
        </w:rPr>
        <w:t xml:space="preserve">1. У пункті 5 паспорта Програми слова </w:t>
      </w:r>
      <w:r w:rsidR="005E0C09">
        <w:rPr>
          <w:szCs w:val="28"/>
        </w:rPr>
        <w:t>"</w:t>
      </w:r>
      <w:r w:rsidRPr="004C77E7">
        <w:t>управління </w:t>
      </w:r>
      <w:r w:rsidRPr="004C77E7">
        <w:br/>
        <w:t>Державної пенітенціарної служби</w:t>
      </w:r>
      <w:r>
        <w:t xml:space="preserve"> України в Миколаївській області</w:t>
      </w:r>
      <w:r w:rsidR="005E0C09">
        <w:t>"</w:t>
      </w:r>
      <w:r>
        <w:t xml:space="preserve"> замінити словами </w:t>
      </w:r>
      <w:r w:rsidR="005E0C09">
        <w:t>"</w:t>
      </w:r>
      <w:r w:rsidRPr="00052115">
        <w:rPr>
          <w:bCs/>
          <w:color w:val="000000" w:themeColor="text1"/>
        </w:rPr>
        <w:t>Південн</w:t>
      </w:r>
      <w:r>
        <w:rPr>
          <w:bCs/>
          <w:color w:val="000000" w:themeColor="text1"/>
        </w:rPr>
        <w:t>е</w:t>
      </w:r>
      <w:r w:rsidRPr="00052115">
        <w:rPr>
          <w:bCs/>
          <w:color w:val="000000" w:themeColor="text1"/>
        </w:rPr>
        <w:t xml:space="preserve"> міжрегіональн</w:t>
      </w:r>
      <w:r>
        <w:rPr>
          <w:bCs/>
          <w:color w:val="000000" w:themeColor="text1"/>
        </w:rPr>
        <w:t>е</w:t>
      </w:r>
      <w:r w:rsidRPr="00052115">
        <w:rPr>
          <w:bCs/>
          <w:color w:val="000000" w:themeColor="text1"/>
        </w:rPr>
        <w:t xml:space="preserve"> управління з питань виконання кримінальних покарань та </w:t>
      </w:r>
      <w:proofErr w:type="spellStart"/>
      <w:r w:rsidRPr="00052115">
        <w:rPr>
          <w:bCs/>
          <w:color w:val="000000" w:themeColor="text1"/>
        </w:rPr>
        <w:t>пробації</w:t>
      </w:r>
      <w:proofErr w:type="spellEnd"/>
      <w:r w:rsidRPr="00052115">
        <w:rPr>
          <w:bCs/>
          <w:color w:val="000000" w:themeColor="text1"/>
        </w:rPr>
        <w:t xml:space="preserve"> Міністерства юстиції</w:t>
      </w:r>
      <w:r>
        <w:rPr>
          <w:bCs/>
          <w:color w:val="000000" w:themeColor="text1"/>
        </w:rPr>
        <w:t xml:space="preserve"> України</w:t>
      </w:r>
      <w:r w:rsidR="005E0C09">
        <w:rPr>
          <w:bCs/>
          <w:color w:val="000000" w:themeColor="text1"/>
        </w:rPr>
        <w:t>"</w:t>
      </w:r>
      <w:r>
        <w:rPr>
          <w:bCs/>
          <w:color w:val="000000" w:themeColor="text1"/>
        </w:rPr>
        <w:t>.</w:t>
      </w:r>
    </w:p>
    <w:p w:rsidR="0044597A" w:rsidRDefault="0044597A" w:rsidP="00BE6537">
      <w:pPr>
        <w:spacing w:after="0" w:line="240" w:lineRule="auto"/>
        <w:jc w:val="both"/>
        <w:rPr>
          <w:bCs/>
          <w:color w:val="000000" w:themeColor="text1"/>
        </w:rPr>
      </w:pPr>
    </w:p>
    <w:p w:rsidR="0044597A" w:rsidRDefault="0044597A" w:rsidP="00BE6537">
      <w:pPr>
        <w:spacing w:after="0" w:line="240" w:lineRule="auto"/>
        <w:ind w:firstLine="708"/>
        <w:jc w:val="both"/>
        <w:rPr>
          <w:szCs w:val="28"/>
        </w:rPr>
      </w:pPr>
      <w:r>
        <w:rPr>
          <w:bCs/>
          <w:color w:val="000000" w:themeColor="text1"/>
        </w:rPr>
        <w:t xml:space="preserve">2. У додатку 2 </w:t>
      </w:r>
      <w:r w:rsidR="005E0C09">
        <w:rPr>
          <w:bCs/>
          <w:color w:val="000000" w:themeColor="text1"/>
        </w:rPr>
        <w:t>"</w:t>
      </w:r>
      <w:r>
        <w:rPr>
          <w:bCs/>
          <w:color w:val="000000" w:themeColor="text1"/>
        </w:rPr>
        <w:t xml:space="preserve">Завдання і заходи з виконання </w:t>
      </w:r>
      <w:r w:rsidRPr="00437734">
        <w:rPr>
          <w:szCs w:val="28"/>
        </w:rPr>
        <w:t>обласної Цільової соціальної програми проти</w:t>
      </w:r>
      <w:r>
        <w:rPr>
          <w:szCs w:val="28"/>
        </w:rPr>
        <w:t>дії ВІЛ-інфекції/СНІДу на 2015-</w:t>
      </w:r>
      <w:r w:rsidRPr="00437734">
        <w:rPr>
          <w:szCs w:val="28"/>
        </w:rPr>
        <w:t>2018</w:t>
      </w:r>
      <w:r>
        <w:rPr>
          <w:szCs w:val="28"/>
        </w:rPr>
        <w:t xml:space="preserve"> роки</w:t>
      </w:r>
      <w:r w:rsidR="005E0C09">
        <w:rPr>
          <w:szCs w:val="28"/>
        </w:rPr>
        <w:t>"</w:t>
      </w:r>
      <w:r>
        <w:rPr>
          <w:szCs w:val="28"/>
        </w:rPr>
        <w:t xml:space="preserve">: </w:t>
      </w:r>
    </w:p>
    <w:p w:rsidR="00BE6537" w:rsidRDefault="00BE6537" w:rsidP="00BE6537">
      <w:pPr>
        <w:spacing w:after="0" w:line="240" w:lineRule="auto"/>
        <w:ind w:firstLine="708"/>
        <w:jc w:val="both"/>
        <w:rPr>
          <w:bCs/>
          <w:color w:val="000000" w:themeColor="text1"/>
        </w:rPr>
      </w:pPr>
    </w:p>
    <w:p w:rsidR="0044597A" w:rsidRDefault="0044597A" w:rsidP="00BE6537">
      <w:pPr>
        <w:spacing w:after="0" w:line="24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1)</w:t>
      </w:r>
      <w:r w:rsidR="00E33CE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у графі 9 </w:t>
      </w:r>
      <w:r w:rsidR="005E0C09">
        <w:rPr>
          <w:bCs/>
          <w:color w:val="000000" w:themeColor="text1"/>
        </w:rPr>
        <w:t>"</w:t>
      </w:r>
      <w:r>
        <w:rPr>
          <w:bCs/>
          <w:color w:val="000000" w:themeColor="text1"/>
        </w:rPr>
        <w:t>Відповідальні виконавці</w:t>
      </w:r>
      <w:r w:rsidR="005E0C09">
        <w:rPr>
          <w:bCs/>
          <w:color w:val="000000" w:themeColor="text1"/>
        </w:rPr>
        <w:t>"</w:t>
      </w:r>
      <w:r w:rsidRPr="0044597A">
        <w:rPr>
          <w:szCs w:val="28"/>
        </w:rPr>
        <w:t xml:space="preserve"> </w:t>
      </w:r>
      <w:r>
        <w:rPr>
          <w:szCs w:val="28"/>
        </w:rPr>
        <w:t xml:space="preserve">слова </w:t>
      </w:r>
      <w:r w:rsidR="005E0C09">
        <w:rPr>
          <w:szCs w:val="28"/>
        </w:rPr>
        <w:t>"</w:t>
      </w:r>
      <w:r>
        <w:t xml:space="preserve">управління </w:t>
      </w:r>
      <w:r w:rsidRPr="004C77E7">
        <w:t>Державної пенітенціарної служби</w:t>
      </w:r>
      <w:r>
        <w:t xml:space="preserve"> України в Миколаївській області</w:t>
      </w:r>
      <w:r w:rsidR="005E0C09">
        <w:t>"</w:t>
      </w:r>
      <w:r>
        <w:t xml:space="preserve"> замінити словами </w:t>
      </w:r>
      <w:r w:rsidR="005E0C09">
        <w:t>"</w:t>
      </w:r>
      <w:r w:rsidRPr="00052115">
        <w:rPr>
          <w:bCs/>
          <w:color w:val="000000" w:themeColor="text1"/>
        </w:rPr>
        <w:t>Південн</w:t>
      </w:r>
      <w:r>
        <w:rPr>
          <w:bCs/>
          <w:color w:val="000000" w:themeColor="text1"/>
        </w:rPr>
        <w:t>е</w:t>
      </w:r>
      <w:r w:rsidRPr="00052115">
        <w:rPr>
          <w:bCs/>
          <w:color w:val="000000" w:themeColor="text1"/>
        </w:rPr>
        <w:t xml:space="preserve"> міжрегіональн</w:t>
      </w:r>
      <w:r>
        <w:rPr>
          <w:bCs/>
          <w:color w:val="000000" w:themeColor="text1"/>
        </w:rPr>
        <w:t>е</w:t>
      </w:r>
      <w:r w:rsidRPr="00052115">
        <w:rPr>
          <w:bCs/>
          <w:color w:val="000000" w:themeColor="text1"/>
        </w:rPr>
        <w:t xml:space="preserve"> управління з питань виконання кримінальних покарань та </w:t>
      </w:r>
      <w:proofErr w:type="spellStart"/>
      <w:r w:rsidRPr="00052115">
        <w:rPr>
          <w:bCs/>
          <w:color w:val="000000" w:themeColor="text1"/>
        </w:rPr>
        <w:t>пробації</w:t>
      </w:r>
      <w:proofErr w:type="spellEnd"/>
      <w:r w:rsidRPr="00052115">
        <w:rPr>
          <w:bCs/>
          <w:color w:val="000000" w:themeColor="text1"/>
        </w:rPr>
        <w:t xml:space="preserve"> Міністерства юстиції</w:t>
      </w:r>
      <w:r>
        <w:rPr>
          <w:bCs/>
          <w:color w:val="000000" w:themeColor="text1"/>
        </w:rPr>
        <w:t xml:space="preserve"> України</w:t>
      </w:r>
      <w:r w:rsidR="005E0C09">
        <w:rPr>
          <w:bCs/>
          <w:color w:val="000000" w:themeColor="text1"/>
        </w:rPr>
        <w:t>"</w:t>
      </w:r>
      <w:r>
        <w:rPr>
          <w:bCs/>
          <w:color w:val="000000" w:themeColor="text1"/>
        </w:rPr>
        <w:t>;</w:t>
      </w:r>
    </w:p>
    <w:p w:rsidR="00BE6537" w:rsidRDefault="00BE6537" w:rsidP="00BE6537">
      <w:pPr>
        <w:spacing w:after="0" w:line="240" w:lineRule="auto"/>
        <w:jc w:val="both"/>
        <w:rPr>
          <w:bCs/>
          <w:color w:val="000000" w:themeColor="text1"/>
        </w:rPr>
      </w:pPr>
    </w:p>
    <w:p w:rsidR="00E33CEF" w:rsidRDefault="0044597A" w:rsidP="00BE6537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uk-UA"/>
        </w:rPr>
      </w:pPr>
      <w:r>
        <w:rPr>
          <w:bCs/>
          <w:color w:val="000000" w:themeColor="text1"/>
        </w:rPr>
        <w:t xml:space="preserve">2) </w:t>
      </w:r>
      <w:r w:rsidR="00E33CE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у графі 2 </w:t>
      </w:r>
      <w:r w:rsidR="005E0C09">
        <w:rPr>
          <w:bCs/>
          <w:color w:val="000000" w:themeColor="text1"/>
        </w:rPr>
        <w:t>"</w:t>
      </w:r>
      <w:r>
        <w:rPr>
          <w:bCs/>
          <w:color w:val="000000" w:themeColor="text1"/>
        </w:rPr>
        <w:t>Найменування заходу</w:t>
      </w:r>
      <w:r w:rsidR="005E0C09">
        <w:rPr>
          <w:bCs/>
          <w:color w:val="000000" w:themeColor="text1"/>
        </w:rPr>
        <w:t>"</w:t>
      </w:r>
      <w:r>
        <w:rPr>
          <w:bCs/>
          <w:color w:val="000000" w:themeColor="text1"/>
        </w:rPr>
        <w:t xml:space="preserve"> захід 4 завдання 9 </w:t>
      </w:r>
      <w:r w:rsidR="005E0C09">
        <w:rPr>
          <w:bCs/>
          <w:color w:val="000000" w:themeColor="text1"/>
          <w:szCs w:val="28"/>
        </w:rPr>
        <w:t>"</w:t>
      </w:r>
      <w:r w:rsidRPr="0044597A">
        <w:rPr>
          <w:rFonts w:eastAsia="Times New Roman" w:cs="Times New Roman"/>
          <w:bCs/>
          <w:szCs w:val="28"/>
          <w:lang w:eastAsia="uk-UA"/>
        </w:rPr>
        <w:t>Забезпечення охоплення програмами профілактики ВІЛ представників груп підвищеного ризику щодо інфікування ВІЛ, а також ув’язнених, дітей із сімей, які перебувають у складних життєвих обставинах, безпритульних та бездоглядних дітей, які не отримують належного батьківського піклування</w:t>
      </w:r>
      <w:r w:rsidR="005E0C09">
        <w:rPr>
          <w:rFonts w:eastAsia="Times New Roman" w:cs="Times New Roman"/>
          <w:bCs/>
          <w:szCs w:val="28"/>
          <w:lang w:eastAsia="uk-UA"/>
        </w:rPr>
        <w:t>"</w:t>
      </w:r>
      <w:r>
        <w:rPr>
          <w:rFonts w:eastAsia="Times New Roman" w:cs="Times New Roman"/>
          <w:bCs/>
          <w:szCs w:val="28"/>
          <w:lang w:eastAsia="uk-UA"/>
        </w:rPr>
        <w:t xml:space="preserve"> розділу ІІ </w:t>
      </w:r>
      <w:r w:rsidR="005E0C09">
        <w:rPr>
          <w:rFonts w:eastAsia="Times New Roman" w:cs="Times New Roman"/>
          <w:bCs/>
          <w:szCs w:val="28"/>
          <w:lang w:eastAsia="uk-UA"/>
        </w:rPr>
        <w:t>"</w:t>
      </w:r>
      <w:r>
        <w:rPr>
          <w:rFonts w:eastAsia="Times New Roman" w:cs="Times New Roman"/>
          <w:bCs/>
          <w:szCs w:val="28"/>
          <w:lang w:eastAsia="uk-UA"/>
        </w:rPr>
        <w:t>Профілактичні завдання</w:t>
      </w:r>
      <w:r w:rsidR="005E0C09">
        <w:rPr>
          <w:rFonts w:eastAsia="Times New Roman" w:cs="Times New Roman"/>
          <w:bCs/>
          <w:szCs w:val="28"/>
          <w:lang w:eastAsia="uk-UA"/>
        </w:rPr>
        <w:t>"</w:t>
      </w:r>
      <w:r>
        <w:rPr>
          <w:rFonts w:eastAsia="Times New Roman" w:cs="Times New Roman"/>
          <w:bCs/>
          <w:szCs w:val="28"/>
          <w:lang w:eastAsia="uk-UA"/>
        </w:rPr>
        <w:t xml:space="preserve"> викласти у такій редакції</w:t>
      </w:r>
      <w:r w:rsidRPr="00A37A69">
        <w:rPr>
          <w:rFonts w:eastAsia="Times New Roman" w:cs="Times New Roman"/>
          <w:bCs/>
          <w:szCs w:val="28"/>
          <w:lang w:eastAsia="uk-UA"/>
        </w:rPr>
        <w:t xml:space="preserve">: </w:t>
      </w:r>
    </w:p>
    <w:p w:rsidR="005E0C09" w:rsidRDefault="005E0C09" w:rsidP="00BE6537">
      <w:pPr>
        <w:spacing w:after="0" w:line="240" w:lineRule="auto"/>
        <w:ind w:firstLine="708"/>
        <w:jc w:val="both"/>
        <w:rPr>
          <w:rFonts w:eastAsia="Times New Roman" w:cs="Times New Roman"/>
          <w:bCs/>
          <w:szCs w:val="28"/>
          <w:lang w:eastAsia="uk-UA"/>
        </w:rPr>
      </w:pPr>
    </w:p>
    <w:p w:rsidR="0044597A" w:rsidRDefault="005E0C09" w:rsidP="00BE6537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uk-UA"/>
        </w:rPr>
      </w:pPr>
      <w:r>
        <w:rPr>
          <w:rFonts w:eastAsia="Times New Roman" w:cs="Times New Roman"/>
          <w:bCs/>
          <w:szCs w:val="28"/>
          <w:lang w:eastAsia="uk-UA"/>
        </w:rPr>
        <w:t>"4) "</w:t>
      </w:r>
      <w:r w:rsidR="00A37A69" w:rsidRPr="00A37A69">
        <w:rPr>
          <w:rFonts w:eastAsia="Times New Roman" w:cs="Times New Roman"/>
          <w:color w:val="000000" w:themeColor="text1"/>
          <w:szCs w:val="28"/>
          <w:lang w:eastAsia="uk-UA"/>
        </w:rPr>
        <w:t>Забезпечення охоплення споживачів ін’єкційних наркотиків замісною підтримувальною терапією та соціально-психологічним супроводом</w:t>
      </w:r>
      <w:r>
        <w:rPr>
          <w:rFonts w:eastAsia="Times New Roman" w:cs="Times New Roman"/>
          <w:color w:val="000000" w:themeColor="text1"/>
          <w:szCs w:val="28"/>
          <w:lang w:eastAsia="uk-UA"/>
        </w:rPr>
        <w:t>"</w:t>
      </w:r>
      <w:r w:rsidR="00E33CEF">
        <w:rPr>
          <w:rFonts w:eastAsia="Times New Roman" w:cs="Times New Roman"/>
          <w:color w:val="000000" w:themeColor="text1"/>
          <w:szCs w:val="28"/>
          <w:lang w:eastAsia="uk-UA"/>
        </w:rPr>
        <w:t>.</w:t>
      </w:r>
    </w:p>
    <w:p w:rsidR="0044597A" w:rsidRDefault="0044597A" w:rsidP="00BE6537">
      <w:pPr>
        <w:spacing w:after="0" w:line="240" w:lineRule="auto"/>
        <w:jc w:val="both"/>
        <w:rPr>
          <w:bCs/>
          <w:color w:val="000000" w:themeColor="text1"/>
        </w:rPr>
      </w:pPr>
    </w:p>
    <w:p w:rsidR="0044597A" w:rsidRDefault="00BE6537" w:rsidP="00BE6537">
      <w:pPr>
        <w:spacing w:after="0" w:line="240" w:lineRule="auto"/>
        <w:jc w:val="both"/>
      </w:pPr>
      <w:bookmarkStart w:id="0" w:name="_GoBack"/>
      <w:bookmarkEnd w:id="0"/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556466</wp:posOffset>
                </wp:positionH>
                <wp:positionV relativeFrom="paragraph">
                  <wp:posOffset>464355</wp:posOffset>
                </wp:positionV>
                <wp:extent cx="4845738" cy="29121"/>
                <wp:effectExtent l="0" t="0" r="3111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45738" cy="2912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F6EA7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pt,36.55pt" to="425.3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" strokecolor="black [3213]" strokeweight="1.5pt">
                <v:stroke joinstyle="miter"/>
              </v:line>
            </w:pict>
          </mc:Fallback>
        </mc:AlternateContent>
      </w:r>
    </w:p>
    <w:sectPr w:rsidR="0044597A" w:rsidSect="005E0C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7A"/>
    <w:rsid w:val="0044597A"/>
    <w:rsid w:val="004C3BEF"/>
    <w:rsid w:val="005E0C09"/>
    <w:rsid w:val="00724995"/>
    <w:rsid w:val="00A37A69"/>
    <w:rsid w:val="00BE6537"/>
    <w:rsid w:val="00E3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533D0"/>
  <w15:chartTrackingRefBased/>
  <w15:docId w15:val="{0CF77479-B649-46F3-B007-B93B4B02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5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6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Вертипорох Татьяна</cp:lastModifiedBy>
  <cp:revision>3</cp:revision>
  <cp:lastPrinted>2018-05-22T10:36:00Z</cp:lastPrinted>
  <dcterms:created xsi:type="dcterms:W3CDTF">2018-05-17T10:12:00Z</dcterms:created>
  <dcterms:modified xsi:type="dcterms:W3CDTF">2018-05-22T10:37:00Z</dcterms:modified>
</cp:coreProperties>
</file>