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EB" w:rsidRPr="00912810" w:rsidRDefault="007115EB" w:rsidP="007115EB">
      <w:pPr>
        <w:jc w:val="center"/>
        <w:rPr>
          <w:rStyle w:val="a3"/>
          <w:rFonts w:cs="Times New Roman"/>
          <w:b/>
          <w:sz w:val="26"/>
          <w:szCs w:val="26"/>
        </w:rPr>
      </w:pPr>
      <w:r w:rsidRPr="00912810">
        <w:rPr>
          <w:rStyle w:val="a3"/>
          <w:rFonts w:cs="Times New Roman"/>
          <w:b/>
          <w:sz w:val="26"/>
          <w:szCs w:val="26"/>
        </w:rPr>
        <w:t>Аналіз</w:t>
      </w:r>
    </w:p>
    <w:p w:rsidR="007115EB" w:rsidRPr="00912810" w:rsidRDefault="007115EB" w:rsidP="007115EB">
      <w:pPr>
        <w:jc w:val="center"/>
        <w:rPr>
          <w:rStyle w:val="a3"/>
          <w:rFonts w:cs="Times New Roman"/>
          <w:sz w:val="26"/>
          <w:szCs w:val="26"/>
        </w:rPr>
      </w:pPr>
      <w:r w:rsidRPr="00912810">
        <w:rPr>
          <w:rStyle w:val="a3"/>
          <w:rFonts w:cs="Times New Roman"/>
          <w:sz w:val="26"/>
          <w:szCs w:val="26"/>
        </w:rPr>
        <w:t>роботи зі зверненнями</w:t>
      </w:r>
    </w:p>
    <w:p w:rsidR="007115EB" w:rsidRPr="00912810" w:rsidRDefault="007115EB" w:rsidP="007115EB">
      <w:pPr>
        <w:jc w:val="center"/>
        <w:rPr>
          <w:rStyle w:val="a3"/>
          <w:rFonts w:cs="Times New Roman"/>
          <w:sz w:val="26"/>
          <w:szCs w:val="26"/>
        </w:rPr>
      </w:pPr>
      <w:r w:rsidRPr="00912810">
        <w:rPr>
          <w:rStyle w:val="a3"/>
          <w:rFonts w:cs="Times New Roman"/>
          <w:sz w:val="26"/>
          <w:szCs w:val="26"/>
        </w:rPr>
        <w:t>в управлінні охорони здоров’я облдержадміністрації</w:t>
      </w:r>
    </w:p>
    <w:p w:rsidR="007115EB" w:rsidRPr="00912810" w:rsidRDefault="007115EB" w:rsidP="007115EB">
      <w:pPr>
        <w:jc w:val="center"/>
        <w:rPr>
          <w:rFonts w:cs="Times New Roman"/>
          <w:sz w:val="26"/>
          <w:szCs w:val="26"/>
        </w:rPr>
      </w:pPr>
      <w:r w:rsidRPr="00912810">
        <w:rPr>
          <w:rStyle w:val="a3"/>
          <w:rFonts w:cs="Times New Roman"/>
          <w:sz w:val="26"/>
          <w:szCs w:val="26"/>
        </w:rPr>
        <w:t xml:space="preserve">за </w:t>
      </w:r>
      <w:r w:rsidRPr="00912810">
        <w:rPr>
          <w:rStyle w:val="a3"/>
          <w:rFonts w:cs="Times New Roman"/>
          <w:sz w:val="26"/>
          <w:szCs w:val="26"/>
        </w:rPr>
        <w:t xml:space="preserve">І </w:t>
      </w:r>
      <w:proofErr w:type="spellStart"/>
      <w:r w:rsidRPr="00912810">
        <w:rPr>
          <w:rStyle w:val="a3"/>
          <w:rFonts w:cs="Times New Roman"/>
          <w:sz w:val="26"/>
          <w:szCs w:val="26"/>
        </w:rPr>
        <w:t>кв</w:t>
      </w:r>
      <w:proofErr w:type="spellEnd"/>
      <w:r w:rsidRPr="00912810">
        <w:rPr>
          <w:rStyle w:val="a3"/>
          <w:rFonts w:cs="Times New Roman"/>
          <w:sz w:val="26"/>
          <w:szCs w:val="26"/>
        </w:rPr>
        <w:t>.</w:t>
      </w:r>
      <w:r w:rsidRPr="00912810">
        <w:rPr>
          <w:rStyle w:val="a3"/>
          <w:rFonts w:cs="Times New Roman"/>
          <w:sz w:val="26"/>
          <w:szCs w:val="26"/>
        </w:rPr>
        <w:t xml:space="preserve"> 201</w:t>
      </w:r>
      <w:r w:rsidRPr="00912810">
        <w:rPr>
          <w:rStyle w:val="a3"/>
          <w:rFonts w:cs="Times New Roman"/>
          <w:sz w:val="26"/>
          <w:szCs w:val="26"/>
        </w:rPr>
        <w:t>8</w:t>
      </w:r>
      <w:r w:rsidRPr="00912810">
        <w:rPr>
          <w:rStyle w:val="a3"/>
          <w:rFonts w:cs="Times New Roman"/>
          <w:sz w:val="26"/>
          <w:szCs w:val="26"/>
        </w:rPr>
        <w:t xml:space="preserve"> р</w:t>
      </w:r>
      <w:r w:rsidRPr="00912810">
        <w:rPr>
          <w:rStyle w:val="a3"/>
          <w:rFonts w:cs="Times New Roman"/>
          <w:sz w:val="26"/>
          <w:szCs w:val="26"/>
        </w:rPr>
        <w:t>.</w:t>
      </w:r>
    </w:p>
    <w:p w:rsidR="007115EB" w:rsidRPr="00912810" w:rsidRDefault="007115EB" w:rsidP="007115EB">
      <w:pPr>
        <w:jc w:val="both"/>
        <w:rPr>
          <w:rFonts w:cs="Times New Roman"/>
          <w:sz w:val="26"/>
          <w:szCs w:val="26"/>
        </w:rPr>
      </w:pPr>
    </w:p>
    <w:p w:rsidR="007115EB" w:rsidRPr="00912810" w:rsidRDefault="007115EB" w:rsidP="007115EB">
      <w:pPr>
        <w:jc w:val="both"/>
        <w:rPr>
          <w:rFonts w:cs="Times New Roman"/>
          <w:sz w:val="26"/>
          <w:szCs w:val="26"/>
        </w:rPr>
      </w:pPr>
      <w:r w:rsidRPr="00912810">
        <w:rPr>
          <w:rFonts w:cs="Times New Roman"/>
          <w:sz w:val="26"/>
          <w:szCs w:val="26"/>
        </w:rPr>
        <w:tab/>
      </w:r>
      <w:r w:rsidRPr="00912810">
        <w:rPr>
          <w:rStyle w:val="a3"/>
          <w:rFonts w:cs="Times New Roman"/>
          <w:color w:val="000000"/>
          <w:sz w:val="26"/>
          <w:szCs w:val="26"/>
          <w:lang w:eastAsia="uk-UA"/>
        </w:rPr>
        <w:t xml:space="preserve">За І </w:t>
      </w:r>
      <w:proofErr w:type="spellStart"/>
      <w:r w:rsidRPr="00912810">
        <w:rPr>
          <w:rStyle w:val="a3"/>
          <w:rFonts w:cs="Times New Roman"/>
          <w:color w:val="000000"/>
          <w:sz w:val="26"/>
          <w:szCs w:val="26"/>
          <w:lang w:eastAsia="uk-UA"/>
        </w:rPr>
        <w:t>кв</w:t>
      </w:r>
      <w:proofErr w:type="spellEnd"/>
      <w:r w:rsidR="00912810" w:rsidRPr="00912810">
        <w:rPr>
          <w:rStyle w:val="a3"/>
          <w:rFonts w:cs="Times New Roman"/>
          <w:color w:val="000000"/>
          <w:sz w:val="26"/>
          <w:szCs w:val="26"/>
          <w:lang w:eastAsia="uk-UA"/>
        </w:rPr>
        <w:t>.</w:t>
      </w:r>
      <w:r w:rsidRPr="00912810">
        <w:rPr>
          <w:rStyle w:val="a3"/>
          <w:rFonts w:cs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912810">
        <w:rPr>
          <w:rStyle w:val="a3"/>
          <w:rFonts w:cs="Times New Roman"/>
          <w:color w:val="000000"/>
          <w:sz w:val="26"/>
          <w:szCs w:val="26"/>
          <w:lang w:eastAsia="uk-UA"/>
        </w:rPr>
        <w:t>2018р</w:t>
      </w:r>
      <w:proofErr w:type="spellEnd"/>
      <w:r w:rsidRPr="00912810">
        <w:rPr>
          <w:rStyle w:val="a3"/>
          <w:rFonts w:cs="Times New Roman"/>
          <w:color w:val="000000"/>
          <w:sz w:val="26"/>
          <w:szCs w:val="26"/>
          <w:lang w:eastAsia="uk-UA"/>
        </w:rPr>
        <w:t>. до управління охорони здоров’я облдержадміністрації надійшло 412 письмове та усне звернення, що на 32 звернення або на 8,4% більше, ніж у відповідному періоді минулого року (</w:t>
      </w:r>
      <w:proofErr w:type="spellStart"/>
      <w:r w:rsidRPr="00912810">
        <w:rPr>
          <w:rStyle w:val="a3"/>
          <w:rFonts w:cs="Times New Roman"/>
          <w:color w:val="000000"/>
          <w:sz w:val="26"/>
          <w:szCs w:val="26"/>
          <w:lang w:eastAsia="uk-UA"/>
        </w:rPr>
        <w:t>2017р</w:t>
      </w:r>
      <w:proofErr w:type="spellEnd"/>
      <w:r w:rsidRPr="00912810">
        <w:rPr>
          <w:rStyle w:val="a3"/>
          <w:rFonts w:cs="Times New Roman"/>
          <w:color w:val="000000"/>
          <w:sz w:val="26"/>
          <w:szCs w:val="26"/>
          <w:lang w:eastAsia="uk-UA"/>
        </w:rPr>
        <w:t>.-380), з них безпосередньо до управління – 63</w:t>
      </w:r>
      <w:r w:rsidR="0072794E" w:rsidRPr="00912810">
        <w:rPr>
          <w:rStyle w:val="a3"/>
          <w:rFonts w:cs="Times New Roman"/>
          <w:color w:val="000000"/>
          <w:sz w:val="26"/>
          <w:szCs w:val="26"/>
          <w:lang w:eastAsia="uk-UA"/>
        </w:rPr>
        <w:t xml:space="preserve"> </w:t>
      </w:r>
      <w:r w:rsidRPr="00912810">
        <w:rPr>
          <w:rStyle w:val="a3"/>
          <w:rFonts w:cs="Times New Roman"/>
          <w:color w:val="000000"/>
          <w:sz w:val="26"/>
          <w:szCs w:val="26"/>
          <w:lang w:eastAsia="uk-UA"/>
        </w:rPr>
        <w:t>(</w:t>
      </w:r>
      <w:proofErr w:type="spellStart"/>
      <w:r w:rsidRPr="00912810">
        <w:rPr>
          <w:rStyle w:val="a3"/>
          <w:rFonts w:cs="Times New Roman"/>
          <w:color w:val="000000"/>
          <w:sz w:val="26"/>
          <w:szCs w:val="26"/>
          <w:lang w:eastAsia="uk-UA"/>
        </w:rPr>
        <w:t>2017р</w:t>
      </w:r>
      <w:proofErr w:type="spellEnd"/>
      <w:r w:rsidRPr="00912810">
        <w:rPr>
          <w:rStyle w:val="a3"/>
          <w:rFonts w:cs="Times New Roman"/>
          <w:color w:val="000000"/>
          <w:sz w:val="26"/>
          <w:szCs w:val="26"/>
          <w:lang w:eastAsia="uk-UA"/>
        </w:rPr>
        <w:t>.- 101), доручень по розгляду звернень з МОЗ України – 65 (</w:t>
      </w:r>
      <w:proofErr w:type="spellStart"/>
      <w:r w:rsidRPr="00912810">
        <w:rPr>
          <w:rStyle w:val="a3"/>
          <w:rFonts w:cs="Times New Roman"/>
          <w:color w:val="000000"/>
          <w:sz w:val="26"/>
          <w:szCs w:val="26"/>
          <w:lang w:eastAsia="uk-UA"/>
        </w:rPr>
        <w:t>2017р</w:t>
      </w:r>
      <w:proofErr w:type="spellEnd"/>
      <w:r w:rsidRPr="00912810">
        <w:rPr>
          <w:rStyle w:val="a3"/>
          <w:rFonts w:cs="Times New Roman"/>
          <w:color w:val="000000"/>
          <w:sz w:val="26"/>
          <w:szCs w:val="26"/>
          <w:lang w:eastAsia="uk-UA"/>
        </w:rPr>
        <w:t>.- 92), з урядової гарячої лінії – 149 (</w:t>
      </w:r>
      <w:proofErr w:type="spellStart"/>
      <w:r w:rsidR="0072794E" w:rsidRPr="00912810">
        <w:rPr>
          <w:rStyle w:val="a3"/>
          <w:rFonts w:cs="Times New Roman"/>
          <w:color w:val="000000"/>
          <w:sz w:val="26"/>
          <w:szCs w:val="26"/>
          <w:lang w:eastAsia="uk-UA"/>
        </w:rPr>
        <w:t>2017р</w:t>
      </w:r>
      <w:proofErr w:type="spellEnd"/>
      <w:r w:rsidR="0072794E" w:rsidRPr="00912810">
        <w:rPr>
          <w:rStyle w:val="a3"/>
          <w:rFonts w:cs="Times New Roman"/>
          <w:color w:val="000000"/>
          <w:sz w:val="26"/>
          <w:szCs w:val="26"/>
          <w:lang w:eastAsia="uk-UA"/>
        </w:rPr>
        <w:t>.-111</w:t>
      </w:r>
      <w:r w:rsidRPr="00912810">
        <w:rPr>
          <w:rStyle w:val="a3"/>
          <w:rFonts w:cs="Times New Roman"/>
          <w:color w:val="000000"/>
          <w:sz w:val="26"/>
          <w:szCs w:val="26"/>
          <w:lang w:eastAsia="uk-UA"/>
        </w:rPr>
        <w:t>), з інших організацій – 121 (</w:t>
      </w:r>
      <w:proofErr w:type="spellStart"/>
      <w:r w:rsidRPr="00912810">
        <w:rPr>
          <w:rStyle w:val="a3"/>
          <w:rFonts w:cs="Times New Roman"/>
          <w:color w:val="000000"/>
          <w:sz w:val="26"/>
          <w:szCs w:val="26"/>
          <w:lang w:eastAsia="uk-UA"/>
        </w:rPr>
        <w:t>2017р</w:t>
      </w:r>
      <w:proofErr w:type="spellEnd"/>
      <w:r w:rsidRPr="00912810">
        <w:rPr>
          <w:rStyle w:val="a3"/>
          <w:rFonts w:cs="Times New Roman"/>
          <w:color w:val="000000"/>
          <w:sz w:val="26"/>
          <w:szCs w:val="26"/>
          <w:lang w:eastAsia="uk-UA"/>
        </w:rPr>
        <w:t>.-68), на особистих та виїзних прийомах до керівництва управління звернулось 14 громадян (</w:t>
      </w:r>
      <w:proofErr w:type="spellStart"/>
      <w:r w:rsidR="0072794E" w:rsidRPr="00912810">
        <w:rPr>
          <w:rStyle w:val="a3"/>
          <w:rFonts w:cs="Times New Roman"/>
          <w:color w:val="000000"/>
          <w:sz w:val="26"/>
          <w:szCs w:val="26"/>
          <w:lang w:eastAsia="uk-UA"/>
        </w:rPr>
        <w:t>2017р</w:t>
      </w:r>
      <w:proofErr w:type="spellEnd"/>
      <w:r w:rsidR="0072794E" w:rsidRPr="00912810">
        <w:rPr>
          <w:rStyle w:val="a3"/>
          <w:rFonts w:cs="Times New Roman"/>
          <w:color w:val="000000"/>
          <w:sz w:val="26"/>
          <w:szCs w:val="26"/>
          <w:lang w:eastAsia="uk-UA"/>
        </w:rPr>
        <w:t>.-8</w:t>
      </w:r>
      <w:r w:rsidRPr="00912810">
        <w:rPr>
          <w:rStyle w:val="a3"/>
          <w:rFonts w:cs="Times New Roman"/>
          <w:color w:val="000000"/>
          <w:sz w:val="26"/>
          <w:szCs w:val="26"/>
          <w:lang w:eastAsia="uk-UA"/>
        </w:rPr>
        <w:t>). Всього</w:t>
      </w:r>
      <w:r w:rsidR="0072794E" w:rsidRPr="00912810">
        <w:rPr>
          <w:rStyle w:val="a3"/>
          <w:rFonts w:cs="Times New Roman"/>
          <w:color w:val="000000"/>
          <w:sz w:val="26"/>
          <w:szCs w:val="26"/>
          <w:lang w:eastAsia="uk-UA"/>
        </w:rPr>
        <w:t>, з урахуванням колективних звернень,</w:t>
      </w:r>
      <w:r w:rsidRPr="00912810">
        <w:rPr>
          <w:rStyle w:val="a3"/>
          <w:rFonts w:cs="Times New Roman"/>
          <w:color w:val="000000"/>
          <w:sz w:val="26"/>
          <w:szCs w:val="26"/>
          <w:lang w:eastAsia="uk-UA"/>
        </w:rPr>
        <w:t xml:space="preserve"> звернулось осіб 743 (</w:t>
      </w:r>
      <w:proofErr w:type="spellStart"/>
      <w:r w:rsidRPr="00912810">
        <w:rPr>
          <w:rStyle w:val="a3"/>
          <w:rFonts w:cs="Times New Roman"/>
          <w:color w:val="000000"/>
          <w:sz w:val="26"/>
          <w:szCs w:val="26"/>
          <w:lang w:eastAsia="uk-UA"/>
        </w:rPr>
        <w:t>2017р</w:t>
      </w:r>
      <w:proofErr w:type="spellEnd"/>
      <w:r w:rsidRPr="00912810">
        <w:rPr>
          <w:rStyle w:val="a3"/>
          <w:rFonts w:cs="Times New Roman"/>
          <w:color w:val="000000"/>
          <w:sz w:val="26"/>
          <w:szCs w:val="26"/>
          <w:lang w:eastAsia="uk-UA"/>
        </w:rPr>
        <w:t>.-799).</w:t>
      </w:r>
    </w:p>
    <w:p w:rsidR="007115EB" w:rsidRPr="00912810" w:rsidRDefault="007115EB" w:rsidP="007115EB">
      <w:pPr>
        <w:jc w:val="both"/>
        <w:rPr>
          <w:rStyle w:val="a3"/>
          <w:rFonts w:cs="Times New Roman"/>
          <w:sz w:val="26"/>
          <w:szCs w:val="26"/>
        </w:rPr>
      </w:pPr>
      <w:r w:rsidRPr="00912810">
        <w:rPr>
          <w:rFonts w:cs="Times New Roman"/>
          <w:color w:val="FF0000"/>
          <w:sz w:val="26"/>
          <w:szCs w:val="26"/>
        </w:rPr>
        <w:tab/>
      </w:r>
      <w:r w:rsidRPr="00912810">
        <w:rPr>
          <w:rFonts w:cs="Times New Roman"/>
          <w:b/>
          <w:i/>
          <w:sz w:val="26"/>
          <w:szCs w:val="26"/>
          <w:u w:val="single"/>
        </w:rPr>
        <w:t>Найбільша</w:t>
      </w:r>
      <w:r w:rsidRPr="00912810">
        <w:rPr>
          <w:rFonts w:cs="Times New Roman"/>
          <w:i/>
          <w:sz w:val="26"/>
          <w:szCs w:val="26"/>
          <w:u w:val="single"/>
        </w:rPr>
        <w:t xml:space="preserve"> кількість</w:t>
      </w:r>
      <w:r w:rsidRPr="00912810">
        <w:rPr>
          <w:rFonts w:cs="Times New Roman"/>
          <w:sz w:val="26"/>
          <w:szCs w:val="26"/>
          <w:u w:val="single"/>
        </w:rPr>
        <w:t xml:space="preserve"> </w:t>
      </w:r>
      <w:r w:rsidRPr="00912810">
        <w:rPr>
          <w:rFonts w:cs="Times New Roman"/>
          <w:sz w:val="26"/>
          <w:szCs w:val="26"/>
        </w:rPr>
        <w:t>звернень</w:t>
      </w:r>
      <w:r w:rsidRPr="00912810">
        <w:rPr>
          <w:rFonts w:cs="Times New Roman"/>
          <w:sz w:val="26"/>
          <w:szCs w:val="26"/>
          <w:u w:val="single"/>
        </w:rPr>
        <w:t xml:space="preserve"> у розрахунку на </w:t>
      </w:r>
      <w:proofErr w:type="spellStart"/>
      <w:r w:rsidRPr="00912810">
        <w:rPr>
          <w:rFonts w:cs="Times New Roman"/>
          <w:sz w:val="26"/>
          <w:szCs w:val="26"/>
          <w:u w:val="single"/>
        </w:rPr>
        <w:t>10тис.нас</w:t>
      </w:r>
      <w:proofErr w:type="spellEnd"/>
      <w:r w:rsidRPr="00912810">
        <w:rPr>
          <w:rFonts w:cs="Times New Roman"/>
          <w:sz w:val="26"/>
          <w:szCs w:val="26"/>
          <w:u w:val="single"/>
        </w:rPr>
        <w:t>.</w:t>
      </w:r>
      <w:r w:rsidRPr="00912810">
        <w:rPr>
          <w:rStyle w:val="a3"/>
          <w:rFonts w:cs="Times New Roman"/>
          <w:sz w:val="26"/>
          <w:szCs w:val="26"/>
        </w:rPr>
        <w:t xml:space="preserve"> надійшла від жителів: </w:t>
      </w:r>
      <w:proofErr w:type="spellStart"/>
      <w:r w:rsidRPr="00912810">
        <w:rPr>
          <w:rStyle w:val="a3"/>
          <w:rFonts w:cs="Times New Roman"/>
          <w:sz w:val="26"/>
          <w:szCs w:val="26"/>
        </w:rPr>
        <w:t>Веселинівського</w:t>
      </w:r>
      <w:proofErr w:type="spellEnd"/>
      <w:r w:rsidRPr="00912810">
        <w:rPr>
          <w:rStyle w:val="a3"/>
          <w:rFonts w:cs="Times New Roman"/>
          <w:sz w:val="26"/>
          <w:szCs w:val="26"/>
        </w:rPr>
        <w:t xml:space="preserve"> (6,12), Врадіївського (5,08), Братського (4,48) районів, міст Первомайськ (6,74), Вознесенськ (6,01) та Южноукраїнськ.</w:t>
      </w:r>
    </w:p>
    <w:p w:rsidR="007115EB" w:rsidRPr="00912810" w:rsidRDefault="007115EB" w:rsidP="007115EB">
      <w:pPr>
        <w:jc w:val="both"/>
        <w:rPr>
          <w:rStyle w:val="a3"/>
          <w:rFonts w:cs="Times New Roman"/>
          <w:sz w:val="26"/>
          <w:szCs w:val="26"/>
        </w:rPr>
      </w:pPr>
      <w:r w:rsidRPr="00912810">
        <w:rPr>
          <w:rStyle w:val="a3"/>
          <w:rFonts w:cs="Times New Roman"/>
          <w:sz w:val="26"/>
          <w:szCs w:val="26"/>
        </w:rPr>
        <w:tab/>
      </w:r>
      <w:r w:rsidRPr="00912810">
        <w:rPr>
          <w:rStyle w:val="a3"/>
          <w:rFonts w:cs="Times New Roman"/>
          <w:b/>
          <w:i/>
          <w:sz w:val="26"/>
          <w:szCs w:val="26"/>
          <w:u w:val="single"/>
        </w:rPr>
        <w:t>Найменша</w:t>
      </w:r>
      <w:r w:rsidRPr="00912810">
        <w:rPr>
          <w:rFonts w:cs="Times New Roman"/>
          <w:i/>
          <w:sz w:val="26"/>
          <w:szCs w:val="26"/>
          <w:u w:val="single"/>
        </w:rPr>
        <w:t xml:space="preserve"> кількість</w:t>
      </w:r>
      <w:r w:rsidRPr="00912810">
        <w:rPr>
          <w:rStyle w:val="a3"/>
          <w:rFonts w:cs="Times New Roman"/>
          <w:sz w:val="26"/>
          <w:szCs w:val="26"/>
        </w:rPr>
        <w:t xml:space="preserve"> – від жителів: </w:t>
      </w:r>
      <w:proofErr w:type="spellStart"/>
      <w:r w:rsidRPr="00912810">
        <w:rPr>
          <w:rStyle w:val="a3"/>
          <w:rFonts w:cs="Times New Roman"/>
          <w:sz w:val="26"/>
          <w:szCs w:val="26"/>
        </w:rPr>
        <w:t>Арбузинського</w:t>
      </w:r>
      <w:proofErr w:type="spellEnd"/>
      <w:r w:rsidRPr="00912810">
        <w:rPr>
          <w:rStyle w:val="a3"/>
          <w:rFonts w:cs="Times New Roman"/>
          <w:sz w:val="26"/>
          <w:szCs w:val="26"/>
        </w:rPr>
        <w:t xml:space="preserve"> (1,0), </w:t>
      </w:r>
      <w:proofErr w:type="spellStart"/>
      <w:r w:rsidRPr="00912810">
        <w:rPr>
          <w:rStyle w:val="a3"/>
          <w:rFonts w:cs="Times New Roman"/>
          <w:sz w:val="26"/>
          <w:szCs w:val="26"/>
        </w:rPr>
        <w:t>Баштанського</w:t>
      </w:r>
      <w:proofErr w:type="spellEnd"/>
      <w:r w:rsidRPr="00912810">
        <w:rPr>
          <w:rStyle w:val="a3"/>
          <w:rFonts w:cs="Times New Roman"/>
          <w:sz w:val="26"/>
          <w:szCs w:val="26"/>
        </w:rPr>
        <w:t xml:space="preserve"> (1,06), </w:t>
      </w:r>
      <w:proofErr w:type="spellStart"/>
      <w:r w:rsidRPr="00912810">
        <w:rPr>
          <w:rStyle w:val="a3"/>
          <w:rFonts w:cs="Times New Roman"/>
          <w:sz w:val="26"/>
          <w:szCs w:val="26"/>
        </w:rPr>
        <w:t>Єланецького</w:t>
      </w:r>
      <w:proofErr w:type="spellEnd"/>
      <w:r w:rsidRPr="00912810">
        <w:rPr>
          <w:rStyle w:val="a3"/>
          <w:rFonts w:cs="Times New Roman"/>
          <w:sz w:val="26"/>
          <w:szCs w:val="26"/>
        </w:rPr>
        <w:t xml:space="preserve"> (1,30) та Очаківського (1,67) районів.</w:t>
      </w:r>
    </w:p>
    <w:p w:rsidR="007115EB" w:rsidRPr="00912810" w:rsidRDefault="007115EB" w:rsidP="007115EB">
      <w:pPr>
        <w:jc w:val="both"/>
        <w:rPr>
          <w:rStyle w:val="a3"/>
          <w:rFonts w:cs="Times New Roman"/>
          <w:sz w:val="26"/>
          <w:szCs w:val="26"/>
        </w:rPr>
      </w:pPr>
      <w:r w:rsidRPr="00912810">
        <w:rPr>
          <w:rStyle w:val="a3"/>
          <w:rFonts w:cs="Times New Roman"/>
          <w:sz w:val="26"/>
          <w:szCs w:val="26"/>
        </w:rPr>
        <w:tab/>
        <w:t xml:space="preserve">У порівнянні з відповідним періодом минулого року </w:t>
      </w:r>
      <w:r w:rsidRPr="00912810">
        <w:rPr>
          <w:rFonts w:cs="Times New Roman"/>
          <w:b/>
          <w:i/>
          <w:sz w:val="26"/>
          <w:szCs w:val="26"/>
          <w:u w:val="single"/>
        </w:rPr>
        <w:t>збільшилась</w:t>
      </w:r>
      <w:r w:rsidRPr="00912810">
        <w:rPr>
          <w:rFonts w:cs="Times New Roman"/>
          <w:i/>
          <w:sz w:val="26"/>
          <w:szCs w:val="26"/>
          <w:u w:val="single"/>
        </w:rPr>
        <w:t xml:space="preserve"> кількість</w:t>
      </w:r>
      <w:r w:rsidRPr="00912810">
        <w:rPr>
          <w:rStyle w:val="a3"/>
          <w:rFonts w:cs="Times New Roman"/>
          <w:sz w:val="26"/>
          <w:szCs w:val="26"/>
        </w:rPr>
        <w:t xml:space="preserve"> звернень від жителів: </w:t>
      </w:r>
      <w:proofErr w:type="spellStart"/>
      <w:r w:rsidRPr="00912810">
        <w:rPr>
          <w:rStyle w:val="a3"/>
          <w:rFonts w:cs="Times New Roman"/>
          <w:sz w:val="26"/>
          <w:szCs w:val="26"/>
        </w:rPr>
        <w:t>Веселинівського</w:t>
      </w:r>
      <w:proofErr w:type="spellEnd"/>
      <w:r w:rsidRPr="00912810">
        <w:rPr>
          <w:rStyle w:val="a3"/>
          <w:rFonts w:cs="Times New Roman"/>
          <w:sz w:val="26"/>
          <w:szCs w:val="26"/>
        </w:rPr>
        <w:t xml:space="preserve"> (6,12 проти 3,1), Вознесенського (3,27 проти 2,0) Врадіївського (5,08 проти 2,3), </w:t>
      </w:r>
      <w:proofErr w:type="spellStart"/>
      <w:r w:rsidRPr="00912810">
        <w:rPr>
          <w:rStyle w:val="a3"/>
          <w:rFonts w:cs="Times New Roman"/>
          <w:sz w:val="26"/>
          <w:szCs w:val="26"/>
        </w:rPr>
        <w:t>Доманівського</w:t>
      </w:r>
      <w:proofErr w:type="spellEnd"/>
      <w:r w:rsidRPr="00912810">
        <w:rPr>
          <w:rStyle w:val="a3"/>
          <w:rFonts w:cs="Times New Roman"/>
          <w:sz w:val="26"/>
          <w:szCs w:val="26"/>
        </w:rPr>
        <w:t xml:space="preserve"> (3,54 проти 1,2), Миколаївського (3,02 проти 1,7), Первомайського (3,66 проти 2,3) районів, міст Первомайськ (6,74 проти 2,4) та Миколаїв (3,27 проти 2,6).</w:t>
      </w:r>
    </w:p>
    <w:p w:rsidR="007115EB" w:rsidRPr="00912810" w:rsidRDefault="007115EB" w:rsidP="007115EB">
      <w:pPr>
        <w:jc w:val="both"/>
        <w:rPr>
          <w:rFonts w:cs="Times New Roman"/>
          <w:sz w:val="26"/>
          <w:szCs w:val="26"/>
        </w:rPr>
      </w:pPr>
      <w:r w:rsidRPr="00912810">
        <w:rPr>
          <w:rStyle w:val="a3"/>
          <w:rFonts w:cs="Times New Roman"/>
          <w:sz w:val="26"/>
          <w:szCs w:val="26"/>
        </w:rPr>
        <w:tab/>
      </w:r>
      <w:r w:rsidRPr="00912810">
        <w:rPr>
          <w:rStyle w:val="a3"/>
          <w:rFonts w:cs="Times New Roman"/>
          <w:b/>
          <w:i/>
          <w:sz w:val="26"/>
          <w:szCs w:val="26"/>
          <w:u w:val="single"/>
        </w:rPr>
        <w:t>Зменшилась</w:t>
      </w:r>
      <w:r w:rsidRPr="00912810">
        <w:rPr>
          <w:rStyle w:val="a3"/>
          <w:rFonts w:cs="Times New Roman"/>
          <w:i/>
          <w:sz w:val="26"/>
          <w:szCs w:val="26"/>
          <w:u w:val="single"/>
        </w:rPr>
        <w:t xml:space="preserve"> кількість</w:t>
      </w:r>
      <w:r w:rsidRPr="00912810">
        <w:rPr>
          <w:rStyle w:val="a3"/>
          <w:rFonts w:cs="Times New Roman"/>
          <w:sz w:val="26"/>
          <w:szCs w:val="26"/>
        </w:rPr>
        <w:t xml:space="preserve"> звернень від жителів: </w:t>
      </w:r>
      <w:proofErr w:type="spellStart"/>
      <w:r w:rsidRPr="00912810">
        <w:rPr>
          <w:rStyle w:val="a3"/>
          <w:rFonts w:cs="Times New Roman"/>
          <w:sz w:val="26"/>
          <w:szCs w:val="26"/>
        </w:rPr>
        <w:t>Арбузинського</w:t>
      </w:r>
      <w:proofErr w:type="spellEnd"/>
      <w:r w:rsidRPr="00912810">
        <w:rPr>
          <w:rStyle w:val="a3"/>
          <w:rFonts w:cs="Times New Roman"/>
          <w:sz w:val="26"/>
          <w:szCs w:val="26"/>
        </w:rPr>
        <w:t xml:space="preserve"> (1,00 проти 3,0), </w:t>
      </w:r>
      <w:proofErr w:type="spellStart"/>
      <w:r w:rsidRPr="00912810">
        <w:rPr>
          <w:rStyle w:val="a3"/>
          <w:rFonts w:cs="Times New Roman"/>
          <w:sz w:val="26"/>
          <w:szCs w:val="26"/>
        </w:rPr>
        <w:t>Баштанського</w:t>
      </w:r>
      <w:proofErr w:type="spellEnd"/>
      <w:r w:rsidRPr="00912810">
        <w:rPr>
          <w:rStyle w:val="a3"/>
          <w:rFonts w:cs="Times New Roman"/>
          <w:sz w:val="26"/>
          <w:szCs w:val="26"/>
        </w:rPr>
        <w:t xml:space="preserve"> (1,06 проти 3,2), </w:t>
      </w:r>
      <w:proofErr w:type="spellStart"/>
      <w:r w:rsidRPr="00912810">
        <w:rPr>
          <w:rStyle w:val="a3"/>
          <w:rFonts w:cs="Times New Roman"/>
          <w:sz w:val="26"/>
          <w:szCs w:val="26"/>
        </w:rPr>
        <w:t>Березнегуватського</w:t>
      </w:r>
      <w:proofErr w:type="spellEnd"/>
      <w:r w:rsidRPr="00912810">
        <w:rPr>
          <w:rStyle w:val="a3"/>
          <w:rFonts w:cs="Times New Roman"/>
          <w:sz w:val="26"/>
          <w:szCs w:val="26"/>
        </w:rPr>
        <w:t xml:space="preserve"> (2,46 проти 3,4), </w:t>
      </w:r>
      <w:proofErr w:type="spellStart"/>
      <w:r w:rsidRPr="00912810">
        <w:rPr>
          <w:rStyle w:val="a3"/>
          <w:rFonts w:cs="Times New Roman"/>
          <w:sz w:val="26"/>
          <w:szCs w:val="26"/>
        </w:rPr>
        <w:t>Казанківського</w:t>
      </w:r>
      <w:proofErr w:type="spellEnd"/>
      <w:r w:rsidRPr="00912810">
        <w:rPr>
          <w:rStyle w:val="a3"/>
          <w:rFonts w:cs="Times New Roman"/>
          <w:sz w:val="26"/>
          <w:szCs w:val="26"/>
        </w:rPr>
        <w:t xml:space="preserve"> (3,1 проти 2,05), </w:t>
      </w:r>
      <w:proofErr w:type="spellStart"/>
      <w:r w:rsidRPr="00912810">
        <w:rPr>
          <w:rStyle w:val="a3"/>
          <w:rFonts w:cs="Times New Roman"/>
          <w:sz w:val="26"/>
          <w:szCs w:val="26"/>
        </w:rPr>
        <w:t>Кривоозерського</w:t>
      </w:r>
      <w:proofErr w:type="spellEnd"/>
      <w:r w:rsidRPr="00912810">
        <w:rPr>
          <w:rStyle w:val="a3"/>
          <w:rFonts w:cs="Times New Roman"/>
          <w:sz w:val="26"/>
          <w:szCs w:val="26"/>
        </w:rPr>
        <w:t xml:space="preserve"> (2,84 проти 5,7), </w:t>
      </w:r>
      <w:proofErr w:type="spellStart"/>
      <w:r w:rsidRPr="00912810">
        <w:rPr>
          <w:rStyle w:val="a3"/>
          <w:rFonts w:cs="Times New Roman"/>
          <w:sz w:val="26"/>
          <w:szCs w:val="26"/>
        </w:rPr>
        <w:t>Снігурівс</w:t>
      </w:r>
      <w:r w:rsidRPr="00912810">
        <w:rPr>
          <w:rStyle w:val="a3"/>
          <w:rFonts w:cs="Times New Roman"/>
          <w:sz w:val="26"/>
          <w:szCs w:val="26"/>
        </w:rPr>
        <w:t>ького</w:t>
      </w:r>
      <w:proofErr w:type="spellEnd"/>
      <w:r w:rsidRPr="00912810">
        <w:rPr>
          <w:rStyle w:val="a3"/>
          <w:rFonts w:cs="Times New Roman"/>
          <w:sz w:val="26"/>
          <w:szCs w:val="26"/>
        </w:rPr>
        <w:t xml:space="preserve"> (3,00 проти 9,0) районів.</w:t>
      </w:r>
    </w:p>
    <w:p w:rsidR="007115EB" w:rsidRPr="00912810" w:rsidRDefault="007115EB" w:rsidP="007115EB">
      <w:pPr>
        <w:pStyle w:val="a4"/>
        <w:shd w:val="clear" w:color="auto" w:fill="auto"/>
        <w:spacing w:before="0" w:line="240" w:lineRule="auto"/>
        <w:ind w:firstLine="700"/>
        <w:jc w:val="both"/>
        <w:rPr>
          <w:rFonts w:cs="Times New Roman"/>
          <w:sz w:val="26"/>
          <w:szCs w:val="26"/>
          <w:lang w:val="uk-UA"/>
        </w:rPr>
      </w:pPr>
      <w:r w:rsidRPr="00912810">
        <w:rPr>
          <w:rStyle w:val="0pt"/>
          <w:color w:val="000000"/>
          <w:sz w:val="26"/>
          <w:szCs w:val="26"/>
          <w:lang w:val="uk-UA" w:eastAsia="uk-UA"/>
        </w:rPr>
        <w:t>Основні питання, що порушуються у зверненнях громадян, стосуються:</w:t>
      </w:r>
      <w:r w:rsidR="00912810" w:rsidRPr="00912810">
        <w:rPr>
          <w:rStyle w:val="0pt"/>
          <w:color w:val="000000"/>
          <w:sz w:val="26"/>
          <w:szCs w:val="26"/>
          <w:lang w:val="uk-UA" w:eastAsia="uk-UA"/>
        </w:rPr>
        <w:t xml:space="preserve"> н</w:t>
      </w:r>
      <w:r w:rsidR="00912810" w:rsidRPr="00912810">
        <w:rPr>
          <w:rStyle w:val="0pt"/>
          <w:color w:val="000000"/>
          <w:sz w:val="26"/>
          <w:szCs w:val="26"/>
          <w:lang w:val="uk-UA" w:eastAsia="uk-UA"/>
        </w:rPr>
        <w:t>адання медичної допомоги та організація медичного обслуговування</w:t>
      </w:r>
      <w:r w:rsidR="00912810" w:rsidRPr="00912810">
        <w:rPr>
          <w:rStyle w:val="0pt"/>
          <w:color w:val="000000"/>
          <w:sz w:val="26"/>
          <w:szCs w:val="26"/>
          <w:lang w:val="uk-UA" w:eastAsia="uk-UA"/>
        </w:rPr>
        <w:t xml:space="preserve"> – </w:t>
      </w:r>
      <w:r w:rsidR="00912810" w:rsidRPr="00912810">
        <w:rPr>
          <w:rFonts w:cs="Times New Roman"/>
          <w:sz w:val="26"/>
          <w:szCs w:val="26"/>
          <w:lang w:val="uk-UA"/>
        </w:rPr>
        <w:t>139</w:t>
      </w:r>
      <w:r w:rsidR="00912810" w:rsidRPr="00912810">
        <w:rPr>
          <w:rFonts w:cs="Times New Roman"/>
          <w:sz w:val="26"/>
          <w:szCs w:val="26"/>
          <w:lang w:val="uk-UA"/>
        </w:rPr>
        <w:t xml:space="preserve"> або</w:t>
      </w:r>
      <w:r w:rsidR="00912810" w:rsidRPr="00912810">
        <w:rPr>
          <w:rFonts w:cs="Times New Roman"/>
          <w:sz w:val="26"/>
          <w:szCs w:val="26"/>
          <w:lang w:val="uk-UA"/>
        </w:rPr>
        <w:t xml:space="preserve"> 33,7%</w:t>
      </w:r>
      <w:r w:rsidR="00912810" w:rsidRPr="00912810">
        <w:rPr>
          <w:rFonts w:cs="Times New Roman"/>
          <w:sz w:val="26"/>
          <w:szCs w:val="26"/>
          <w:lang w:val="uk-UA"/>
        </w:rPr>
        <w:t xml:space="preserve"> (</w:t>
      </w:r>
      <w:proofErr w:type="spellStart"/>
      <w:r w:rsidR="00912810" w:rsidRPr="00912810">
        <w:rPr>
          <w:rFonts w:cs="Times New Roman"/>
          <w:sz w:val="26"/>
          <w:szCs w:val="26"/>
          <w:lang w:val="uk-UA"/>
        </w:rPr>
        <w:t>2017р</w:t>
      </w:r>
      <w:proofErr w:type="spellEnd"/>
      <w:r w:rsidR="00912810" w:rsidRPr="00912810">
        <w:rPr>
          <w:rFonts w:cs="Times New Roman"/>
          <w:sz w:val="26"/>
          <w:szCs w:val="26"/>
          <w:lang w:val="uk-UA"/>
        </w:rPr>
        <w:t>.-</w:t>
      </w:r>
      <w:r w:rsidR="00912810" w:rsidRPr="00912810">
        <w:rPr>
          <w:rStyle w:val="0pt"/>
          <w:color w:val="000000"/>
          <w:sz w:val="26"/>
          <w:szCs w:val="26"/>
          <w:lang w:val="uk-UA" w:eastAsia="uk-UA"/>
        </w:rPr>
        <w:t xml:space="preserve">126 </w:t>
      </w:r>
      <w:r w:rsidR="00912810" w:rsidRPr="00912810">
        <w:rPr>
          <w:rStyle w:val="0pt"/>
          <w:color w:val="000000"/>
          <w:sz w:val="26"/>
          <w:szCs w:val="26"/>
          <w:lang w:val="uk-UA" w:eastAsia="uk-UA"/>
        </w:rPr>
        <w:t xml:space="preserve">або </w:t>
      </w:r>
      <w:r w:rsidR="00912810" w:rsidRPr="00912810">
        <w:rPr>
          <w:rStyle w:val="0pt"/>
          <w:color w:val="000000"/>
          <w:sz w:val="26"/>
          <w:szCs w:val="26"/>
          <w:lang w:val="uk-UA" w:eastAsia="uk-UA"/>
        </w:rPr>
        <w:t>33,2%)</w:t>
      </w:r>
      <w:r w:rsidR="00912810" w:rsidRPr="00912810">
        <w:rPr>
          <w:rStyle w:val="0pt"/>
          <w:color w:val="000000"/>
          <w:sz w:val="26"/>
          <w:szCs w:val="26"/>
          <w:lang w:val="uk-UA" w:eastAsia="uk-UA"/>
        </w:rPr>
        <w:t>; н</w:t>
      </w:r>
      <w:r w:rsidR="00912810" w:rsidRPr="00912810">
        <w:rPr>
          <w:rStyle w:val="0pt"/>
          <w:color w:val="000000"/>
          <w:sz w:val="26"/>
          <w:szCs w:val="26"/>
          <w:lang w:val="uk-UA" w:eastAsia="uk-UA"/>
        </w:rPr>
        <w:t>езадовільного медичного обслуговування, грубого та формального відношення до хворих</w:t>
      </w:r>
      <w:r w:rsidR="00912810" w:rsidRPr="00912810">
        <w:rPr>
          <w:rStyle w:val="0pt"/>
          <w:color w:val="000000"/>
          <w:sz w:val="26"/>
          <w:szCs w:val="26"/>
          <w:lang w:val="uk-UA" w:eastAsia="uk-UA"/>
        </w:rPr>
        <w:t xml:space="preserve"> – </w:t>
      </w:r>
      <w:r w:rsidR="00912810" w:rsidRPr="00912810">
        <w:rPr>
          <w:rFonts w:cs="Times New Roman"/>
          <w:sz w:val="26"/>
          <w:szCs w:val="26"/>
          <w:lang w:val="uk-UA"/>
        </w:rPr>
        <w:t>42</w:t>
      </w:r>
      <w:r w:rsidR="00912810" w:rsidRPr="00912810">
        <w:rPr>
          <w:rFonts w:cs="Times New Roman"/>
          <w:sz w:val="26"/>
          <w:szCs w:val="26"/>
          <w:lang w:val="uk-UA"/>
        </w:rPr>
        <w:t xml:space="preserve"> або</w:t>
      </w:r>
      <w:r w:rsidR="00912810" w:rsidRPr="00912810">
        <w:rPr>
          <w:rFonts w:cs="Times New Roman"/>
          <w:sz w:val="26"/>
          <w:szCs w:val="26"/>
          <w:lang w:val="uk-UA"/>
        </w:rPr>
        <w:t xml:space="preserve"> 10,2%</w:t>
      </w:r>
      <w:r w:rsidR="00912810" w:rsidRPr="00912810">
        <w:rPr>
          <w:rFonts w:cs="Times New Roman"/>
          <w:sz w:val="26"/>
          <w:szCs w:val="26"/>
          <w:lang w:val="uk-UA"/>
        </w:rPr>
        <w:t xml:space="preserve"> (</w:t>
      </w:r>
      <w:proofErr w:type="spellStart"/>
      <w:r w:rsidR="00912810" w:rsidRPr="00912810">
        <w:rPr>
          <w:rFonts w:cs="Times New Roman"/>
          <w:sz w:val="26"/>
          <w:szCs w:val="26"/>
          <w:lang w:val="uk-UA"/>
        </w:rPr>
        <w:t>2017р</w:t>
      </w:r>
      <w:proofErr w:type="spellEnd"/>
      <w:r w:rsidR="00912810" w:rsidRPr="00912810">
        <w:rPr>
          <w:rFonts w:cs="Times New Roman"/>
          <w:sz w:val="26"/>
          <w:szCs w:val="26"/>
          <w:lang w:val="uk-UA"/>
        </w:rPr>
        <w:t>.-</w:t>
      </w:r>
      <w:r w:rsidR="00912810" w:rsidRPr="00912810">
        <w:rPr>
          <w:rStyle w:val="0pt"/>
          <w:color w:val="000000"/>
          <w:sz w:val="26"/>
          <w:szCs w:val="26"/>
          <w:lang w:val="uk-UA" w:eastAsia="uk-UA"/>
        </w:rPr>
        <w:t xml:space="preserve"> </w:t>
      </w:r>
      <w:r w:rsidR="00912810" w:rsidRPr="00912810">
        <w:rPr>
          <w:rStyle w:val="0pt"/>
          <w:color w:val="000000"/>
          <w:sz w:val="26"/>
          <w:szCs w:val="26"/>
          <w:lang w:val="uk-UA" w:eastAsia="uk-UA"/>
        </w:rPr>
        <w:t xml:space="preserve">59 </w:t>
      </w:r>
      <w:r w:rsidR="00912810" w:rsidRPr="00912810">
        <w:rPr>
          <w:rStyle w:val="0pt"/>
          <w:color w:val="000000"/>
          <w:sz w:val="26"/>
          <w:szCs w:val="26"/>
          <w:lang w:val="uk-UA" w:eastAsia="uk-UA"/>
        </w:rPr>
        <w:t xml:space="preserve">або </w:t>
      </w:r>
      <w:r w:rsidR="00912810" w:rsidRPr="00912810">
        <w:rPr>
          <w:rStyle w:val="0pt"/>
          <w:color w:val="000000"/>
          <w:sz w:val="26"/>
          <w:szCs w:val="26"/>
          <w:lang w:val="uk-UA" w:eastAsia="uk-UA"/>
        </w:rPr>
        <w:t>15,5%)</w:t>
      </w:r>
      <w:r w:rsidR="00912810" w:rsidRPr="00912810">
        <w:rPr>
          <w:rStyle w:val="0pt"/>
          <w:color w:val="000000"/>
          <w:sz w:val="26"/>
          <w:szCs w:val="26"/>
          <w:lang w:val="uk-UA" w:eastAsia="uk-UA"/>
        </w:rPr>
        <w:t>; у</w:t>
      </w:r>
      <w:r w:rsidR="00912810" w:rsidRPr="00912810">
        <w:rPr>
          <w:rStyle w:val="0pt"/>
          <w:color w:val="000000"/>
          <w:sz w:val="26"/>
          <w:szCs w:val="26"/>
          <w:lang w:val="uk-UA" w:eastAsia="uk-UA"/>
        </w:rPr>
        <w:t xml:space="preserve"> зв’язку з смертю</w:t>
      </w:r>
      <w:r w:rsidR="00912810" w:rsidRPr="00912810">
        <w:rPr>
          <w:rStyle w:val="0pt"/>
          <w:color w:val="000000"/>
          <w:sz w:val="26"/>
          <w:szCs w:val="26"/>
          <w:lang w:val="uk-UA" w:eastAsia="uk-UA"/>
        </w:rPr>
        <w:t xml:space="preserve"> - </w:t>
      </w:r>
      <w:r w:rsidR="00912810" w:rsidRPr="00912810">
        <w:rPr>
          <w:rFonts w:cs="Times New Roman"/>
          <w:sz w:val="26"/>
          <w:szCs w:val="26"/>
          <w:lang w:val="uk-UA"/>
        </w:rPr>
        <w:t xml:space="preserve">1 </w:t>
      </w:r>
      <w:r w:rsidR="00912810" w:rsidRPr="00912810">
        <w:rPr>
          <w:rFonts w:cs="Times New Roman"/>
          <w:sz w:val="26"/>
          <w:szCs w:val="26"/>
          <w:lang w:val="uk-UA"/>
        </w:rPr>
        <w:t>або 0</w:t>
      </w:r>
      <w:r w:rsidR="00912810" w:rsidRPr="00912810">
        <w:rPr>
          <w:rFonts w:cs="Times New Roman"/>
          <w:sz w:val="26"/>
          <w:szCs w:val="26"/>
          <w:lang w:val="uk-UA"/>
        </w:rPr>
        <w:t>,2%</w:t>
      </w:r>
      <w:r w:rsidR="00912810" w:rsidRPr="00912810">
        <w:rPr>
          <w:rFonts w:cs="Times New Roman"/>
          <w:sz w:val="26"/>
          <w:szCs w:val="26"/>
          <w:lang w:val="uk-UA"/>
        </w:rPr>
        <w:t xml:space="preserve"> (</w:t>
      </w:r>
      <w:proofErr w:type="spellStart"/>
      <w:r w:rsidR="00912810" w:rsidRPr="00912810">
        <w:rPr>
          <w:rFonts w:cs="Times New Roman"/>
          <w:sz w:val="26"/>
          <w:szCs w:val="26"/>
          <w:lang w:val="uk-UA"/>
        </w:rPr>
        <w:t>2017р</w:t>
      </w:r>
      <w:proofErr w:type="spellEnd"/>
      <w:r w:rsidR="00912810" w:rsidRPr="00912810">
        <w:rPr>
          <w:rFonts w:cs="Times New Roman"/>
          <w:sz w:val="26"/>
          <w:szCs w:val="26"/>
          <w:lang w:val="uk-UA"/>
        </w:rPr>
        <w:t>.-0); п</w:t>
      </w:r>
      <w:r w:rsidR="00912810" w:rsidRPr="00912810">
        <w:rPr>
          <w:rStyle w:val="0pt"/>
          <w:color w:val="000000"/>
          <w:sz w:val="26"/>
          <w:szCs w:val="26"/>
          <w:lang w:val="uk-UA" w:eastAsia="uk-UA"/>
        </w:rPr>
        <w:t>итання МСЕ, ЛКК</w:t>
      </w:r>
      <w:r w:rsidR="00912810" w:rsidRPr="00912810">
        <w:rPr>
          <w:rStyle w:val="0pt"/>
          <w:color w:val="000000"/>
          <w:sz w:val="26"/>
          <w:szCs w:val="26"/>
          <w:lang w:val="uk-UA" w:eastAsia="uk-UA"/>
        </w:rPr>
        <w:t xml:space="preserve"> – </w:t>
      </w:r>
      <w:r w:rsidR="00912810" w:rsidRPr="00912810">
        <w:rPr>
          <w:rFonts w:cs="Times New Roman"/>
          <w:sz w:val="26"/>
          <w:szCs w:val="26"/>
          <w:lang w:val="uk-UA"/>
        </w:rPr>
        <w:t>38</w:t>
      </w:r>
      <w:r w:rsidR="00912810" w:rsidRPr="00912810">
        <w:rPr>
          <w:rFonts w:cs="Times New Roman"/>
          <w:sz w:val="26"/>
          <w:szCs w:val="26"/>
          <w:lang w:val="uk-UA"/>
        </w:rPr>
        <w:t xml:space="preserve"> або </w:t>
      </w:r>
      <w:r w:rsidR="00912810" w:rsidRPr="00912810">
        <w:rPr>
          <w:rFonts w:cs="Times New Roman"/>
          <w:sz w:val="26"/>
          <w:szCs w:val="26"/>
          <w:lang w:val="uk-UA"/>
        </w:rPr>
        <w:t>9,2%</w:t>
      </w:r>
      <w:r w:rsidR="00912810" w:rsidRPr="00912810">
        <w:rPr>
          <w:rFonts w:cs="Times New Roman"/>
          <w:sz w:val="26"/>
          <w:szCs w:val="26"/>
          <w:lang w:val="uk-UA"/>
        </w:rPr>
        <w:t xml:space="preserve"> (</w:t>
      </w:r>
      <w:proofErr w:type="spellStart"/>
      <w:r w:rsidR="00912810" w:rsidRPr="00912810">
        <w:rPr>
          <w:rFonts w:cs="Times New Roman"/>
          <w:sz w:val="26"/>
          <w:szCs w:val="26"/>
          <w:lang w:val="uk-UA"/>
        </w:rPr>
        <w:t>2017р</w:t>
      </w:r>
      <w:proofErr w:type="spellEnd"/>
      <w:r w:rsidR="00912810" w:rsidRPr="00912810">
        <w:rPr>
          <w:rFonts w:cs="Times New Roman"/>
          <w:sz w:val="26"/>
          <w:szCs w:val="26"/>
          <w:lang w:val="uk-UA"/>
        </w:rPr>
        <w:t>.-</w:t>
      </w:r>
      <w:r w:rsidR="00912810" w:rsidRPr="00912810">
        <w:rPr>
          <w:rStyle w:val="0pt"/>
          <w:color w:val="000000"/>
          <w:sz w:val="26"/>
          <w:szCs w:val="26"/>
          <w:lang w:val="uk-UA" w:eastAsia="uk-UA"/>
        </w:rPr>
        <w:t xml:space="preserve">46 </w:t>
      </w:r>
      <w:r w:rsidR="00912810" w:rsidRPr="00912810">
        <w:rPr>
          <w:rStyle w:val="0pt"/>
          <w:color w:val="000000"/>
          <w:sz w:val="26"/>
          <w:szCs w:val="26"/>
          <w:lang w:val="uk-UA" w:eastAsia="uk-UA"/>
        </w:rPr>
        <w:t xml:space="preserve">або </w:t>
      </w:r>
      <w:r w:rsidR="00912810" w:rsidRPr="00912810">
        <w:rPr>
          <w:rStyle w:val="0pt"/>
          <w:color w:val="000000"/>
          <w:sz w:val="26"/>
          <w:szCs w:val="26"/>
          <w:lang w:val="uk-UA" w:eastAsia="uk-UA"/>
        </w:rPr>
        <w:t>12,1%)</w:t>
      </w:r>
      <w:r w:rsidR="00912810" w:rsidRPr="00912810">
        <w:rPr>
          <w:rStyle w:val="0pt"/>
          <w:color w:val="000000"/>
          <w:sz w:val="26"/>
          <w:szCs w:val="26"/>
          <w:lang w:val="uk-UA" w:eastAsia="uk-UA"/>
        </w:rPr>
        <w:t>; з</w:t>
      </w:r>
      <w:r w:rsidR="00912810" w:rsidRPr="00912810">
        <w:rPr>
          <w:rStyle w:val="0pt"/>
          <w:color w:val="000000"/>
          <w:sz w:val="26"/>
          <w:szCs w:val="26"/>
          <w:lang w:val="uk-UA" w:eastAsia="uk-UA"/>
        </w:rPr>
        <w:t>абезпечення медикаментами та медичним обладнанням</w:t>
      </w:r>
      <w:r w:rsidR="00912810" w:rsidRPr="00912810">
        <w:rPr>
          <w:rStyle w:val="0pt"/>
          <w:color w:val="000000"/>
          <w:sz w:val="26"/>
          <w:szCs w:val="26"/>
          <w:lang w:val="uk-UA" w:eastAsia="uk-UA"/>
        </w:rPr>
        <w:t xml:space="preserve"> – </w:t>
      </w:r>
      <w:r w:rsidR="00912810" w:rsidRPr="00912810">
        <w:rPr>
          <w:rFonts w:cs="Times New Roman"/>
          <w:sz w:val="26"/>
          <w:szCs w:val="26"/>
          <w:lang w:val="uk-UA"/>
        </w:rPr>
        <w:t xml:space="preserve">60 або </w:t>
      </w:r>
      <w:r w:rsidR="00912810" w:rsidRPr="00912810">
        <w:rPr>
          <w:rFonts w:cs="Times New Roman"/>
          <w:sz w:val="26"/>
          <w:szCs w:val="26"/>
          <w:lang w:val="uk-UA"/>
        </w:rPr>
        <w:t>14,6</w:t>
      </w:r>
      <w:r w:rsidR="00912810" w:rsidRPr="00912810">
        <w:rPr>
          <w:rFonts w:cs="Times New Roman"/>
          <w:sz w:val="26"/>
          <w:szCs w:val="26"/>
          <w:lang w:val="uk-UA"/>
        </w:rPr>
        <w:t xml:space="preserve"> (2017-</w:t>
      </w:r>
      <w:r w:rsidR="00912810" w:rsidRPr="00912810">
        <w:rPr>
          <w:rStyle w:val="0pt"/>
          <w:color w:val="000000"/>
          <w:sz w:val="26"/>
          <w:szCs w:val="26"/>
          <w:lang w:val="uk-UA" w:eastAsia="uk-UA"/>
        </w:rPr>
        <w:t xml:space="preserve">64 </w:t>
      </w:r>
      <w:proofErr w:type="spellStart"/>
      <w:r w:rsidR="00912810" w:rsidRPr="00912810">
        <w:rPr>
          <w:rStyle w:val="0pt"/>
          <w:color w:val="000000"/>
          <w:sz w:val="26"/>
          <w:szCs w:val="26"/>
          <w:lang w:val="uk-UA" w:eastAsia="uk-UA"/>
        </w:rPr>
        <w:t>або</w:t>
      </w:r>
      <w:r w:rsidR="00912810" w:rsidRPr="00912810">
        <w:rPr>
          <w:rStyle w:val="0pt"/>
          <w:color w:val="000000"/>
          <w:sz w:val="26"/>
          <w:szCs w:val="26"/>
          <w:lang w:val="uk-UA" w:eastAsia="uk-UA"/>
        </w:rPr>
        <w:t>16,8</w:t>
      </w:r>
      <w:proofErr w:type="spellEnd"/>
      <w:r w:rsidR="00912810" w:rsidRPr="00912810">
        <w:rPr>
          <w:rStyle w:val="0pt"/>
          <w:color w:val="000000"/>
          <w:sz w:val="26"/>
          <w:szCs w:val="26"/>
          <w:lang w:val="uk-UA" w:eastAsia="uk-UA"/>
        </w:rPr>
        <w:t>%)</w:t>
      </w:r>
      <w:r w:rsidR="00912810" w:rsidRPr="00912810">
        <w:rPr>
          <w:rFonts w:cs="Times New Roman"/>
          <w:sz w:val="26"/>
          <w:szCs w:val="26"/>
          <w:lang w:val="uk-UA"/>
        </w:rPr>
        <w:t>.</w:t>
      </w:r>
    </w:p>
    <w:p w:rsidR="007115EB" w:rsidRPr="00912810" w:rsidRDefault="007115EB" w:rsidP="007115EB">
      <w:pPr>
        <w:pStyle w:val="a4"/>
        <w:shd w:val="clear" w:color="auto" w:fill="auto"/>
        <w:spacing w:before="0" w:line="240" w:lineRule="auto"/>
        <w:jc w:val="both"/>
        <w:rPr>
          <w:rStyle w:val="a3"/>
          <w:rFonts w:cs="Times New Roman"/>
          <w:color w:val="000000"/>
          <w:sz w:val="26"/>
          <w:szCs w:val="26"/>
          <w:lang w:val="uk-UA" w:eastAsia="uk-UA"/>
        </w:rPr>
      </w:pPr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ab/>
        <w:t xml:space="preserve">Протягом січня-березня </w:t>
      </w:r>
      <w:proofErr w:type="spellStart"/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>2018р</w:t>
      </w:r>
      <w:proofErr w:type="spellEnd"/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 xml:space="preserve">. до управління надійшло </w:t>
      </w:r>
      <w:r w:rsidRPr="00912810">
        <w:rPr>
          <w:rStyle w:val="a3"/>
          <w:rFonts w:cs="Times New Roman"/>
          <w:sz w:val="26"/>
          <w:szCs w:val="26"/>
          <w:lang w:val="uk-UA" w:eastAsia="uk-UA"/>
        </w:rPr>
        <w:t xml:space="preserve">43 </w:t>
      </w:r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>звернень (10,4%) на незадовільне медичне обслуговування, неправильні дії лікарів, грубе і формальне відношення до хворих, недоліки в роботі екстреної медичної допомоги та у зв’язку зі смертю (</w:t>
      </w:r>
      <w:proofErr w:type="spellStart"/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>2017р</w:t>
      </w:r>
      <w:proofErr w:type="spellEnd"/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 xml:space="preserve">.-95 або 12,4%, </w:t>
      </w:r>
      <w:proofErr w:type="spellStart"/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>2016р</w:t>
      </w:r>
      <w:proofErr w:type="spellEnd"/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>.-85 або 10,6%), з них дублетних та неодноразових – 24. До УОЗММР надіслано на розгляд за належністю – 11.</w:t>
      </w:r>
    </w:p>
    <w:p w:rsidR="007115EB" w:rsidRPr="00912810" w:rsidRDefault="007115EB" w:rsidP="007115EB">
      <w:pPr>
        <w:pStyle w:val="a4"/>
        <w:shd w:val="clear" w:color="auto" w:fill="auto"/>
        <w:spacing w:before="0" w:line="240" w:lineRule="auto"/>
        <w:jc w:val="both"/>
        <w:rPr>
          <w:rStyle w:val="a3"/>
          <w:rFonts w:cs="Times New Roman"/>
          <w:color w:val="000000"/>
          <w:sz w:val="26"/>
          <w:szCs w:val="26"/>
          <w:lang w:val="uk-UA" w:eastAsia="uk-UA"/>
        </w:rPr>
      </w:pPr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ab/>
        <w:t>За результатами комісійних перевірок у 24 зверненнях факти не підтвердились (</w:t>
      </w:r>
      <w:proofErr w:type="spellStart"/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>2017р</w:t>
      </w:r>
      <w:proofErr w:type="spellEnd"/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>-36 або 66,1), з них анонімне 1.</w:t>
      </w:r>
    </w:p>
    <w:p w:rsidR="007115EB" w:rsidRPr="00912810" w:rsidRDefault="007115EB" w:rsidP="007115EB">
      <w:pPr>
        <w:pStyle w:val="a4"/>
        <w:shd w:val="clear" w:color="auto" w:fill="auto"/>
        <w:spacing w:before="0" w:line="240" w:lineRule="auto"/>
        <w:jc w:val="both"/>
        <w:rPr>
          <w:rStyle w:val="a3"/>
          <w:rFonts w:cs="Times New Roman"/>
          <w:color w:val="000000"/>
          <w:sz w:val="26"/>
          <w:szCs w:val="26"/>
          <w:lang w:val="uk-UA" w:eastAsia="uk-UA"/>
        </w:rPr>
      </w:pPr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ab/>
        <w:t>Під час перевірок у 8-ми зверненнях (24%) факти підтвердились або частково підтвердились (</w:t>
      </w:r>
      <w:proofErr w:type="spellStart"/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>2017р</w:t>
      </w:r>
      <w:proofErr w:type="spellEnd"/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 xml:space="preserve">.-13 або 13,7%, </w:t>
      </w:r>
      <w:proofErr w:type="spellStart"/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>2016р</w:t>
      </w:r>
      <w:proofErr w:type="spellEnd"/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 xml:space="preserve">.-19 або 22,6%) у наступних закладах охорони здоров'я: ЮМЛ, </w:t>
      </w:r>
      <w:proofErr w:type="spellStart"/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>Новоодеська</w:t>
      </w:r>
      <w:proofErr w:type="spellEnd"/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 xml:space="preserve"> ЦРЛ, </w:t>
      </w:r>
      <w:proofErr w:type="spellStart"/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>Снігурівська</w:t>
      </w:r>
      <w:proofErr w:type="spellEnd"/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 xml:space="preserve"> ЦРЛ, ОКЛ, ОЦЕМДМК (за 4-</w:t>
      </w:r>
      <w:proofErr w:type="spellStart"/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>ма</w:t>
      </w:r>
      <w:proofErr w:type="spellEnd"/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 xml:space="preserve"> зверненнями) табл. 2.</w:t>
      </w:r>
      <w:r w:rsidRPr="00912810">
        <w:rPr>
          <w:rFonts w:cs="Times New Roman"/>
          <w:color w:val="000000"/>
          <w:sz w:val="26"/>
          <w:szCs w:val="26"/>
          <w:shd w:val="clear" w:color="auto" w:fill="FFFFFF"/>
          <w:lang w:val="uk-UA" w:eastAsia="uk-UA"/>
        </w:rPr>
        <w:t xml:space="preserve"> За даними зверненнями комісіями підготовлено та направлено до закладів охорони здоров'я довідки з висновками та рекомендаціями щодо усунення виявлених недоліків, до винних осіб вжито заходів дисциплінарного впливу.</w:t>
      </w:r>
    </w:p>
    <w:p w:rsidR="007115EB" w:rsidRPr="00912810" w:rsidRDefault="007115EB" w:rsidP="007115EB">
      <w:pPr>
        <w:pStyle w:val="a4"/>
        <w:shd w:val="clear" w:color="auto" w:fill="auto"/>
        <w:spacing w:before="0" w:line="240" w:lineRule="auto"/>
        <w:jc w:val="both"/>
        <w:rPr>
          <w:rStyle w:val="a3"/>
          <w:rFonts w:cs="Times New Roman"/>
          <w:color w:val="000000"/>
          <w:sz w:val="26"/>
          <w:szCs w:val="26"/>
          <w:lang w:val="uk-UA" w:eastAsia="uk-UA"/>
        </w:rPr>
      </w:pPr>
      <w:r w:rsidRPr="00912810">
        <w:rPr>
          <w:rStyle w:val="0pt"/>
          <w:color w:val="000000"/>
          <w:sz w:val="26"/>
          <w:szCs w:val="26"/>
          <w:lang w:val="uk-UA" w:eastAsia="uk-UA"/>
        </w:rPr>
        <w:tab/>
        <w:t xml:space="preserve">По управлінню видано накази від 28.12.2018 №363-Л та від </w:t>
      </w:r>
      <w:r w:rsidRPr="00912810">
        <w:rPr>
          <w:rFonts w:cs="Times New Roman"/>
          <w:color w:val="000000"/>
          <w:sz w:val="26"/>
          <w:szCs w:val="26"/>
          <w:lang w:val="uk-UA"/>
        </w:rPr>
        <w:t>13.03.2018 №148-Л</w:t>
      </w:r>
      <w:r w:rsidRPr="00912810">
        <w:rPr>
          <w:rStyle w:val="0pt"/>
          <w:color w:val="000000"/>
          <w:sz w:val="26"/>
          <w:szCs w:val="26"/>
          <w:lang w:val="uk-UA" w:eastAsia="uk-UA"/>
        </w:rPr>
        <w:t xml:space="preserve">, якими затверджено </w:t>
      </w:r>
      <w:r w:rsidRPr="00912810">
        <w:rPr>
          <w:rFonts w:cs="Times New Roman"/>
          <w:color w:val="000000"/>
          <w:spacing w:val="2"/>
          <w:sz w:val="26"/>
          <w:szCs w:val="26"/>
          <w:lang w:val="uk-UA" w:eastAsia="uk-UA"/>
        </w:rPr>
        <w:t xml:space="preserve">графіки особистих та виїзних прийомів, </w:t>
      </w:r>
      <w:r w:rsidRPr="00912810">
        <w:rPr>
          <w:rStyle w:val="0pt"/>
          <w:color w:val="000000"/>
          <w:sz w:val="26"/>
          <w:szCs w:val="26"/>
          <w:lang w:val="uk-UA" w:eastAsia="uk-UA"/>
        </w:rPr>
        <w:t xml:space="preserve">проведення телефонної «гарячої лінії» з керівництвом управління та функціонування «телефону довіри», який </w:t>
      </w:r>
      <w:r w:rsidRPr="00912810">
        <w:rPr>
          <w:rFonts w:cs="Times New Roman"/>
          <w:color w:val="000000"/>
          <w:spacing w:val="2"/>
          <w:sz w:val="26"/>
          <w:szCs w:val="26"/>
          <w:lang w:val="uk-UA" w:eastAsia="uk-UA"/>
        </w:rPr>
        <w:t>розміщено на офіційному веб-сайті управління.</w:t>
      </w:r>
    </w:p>
    <w:p w:rsidR="007115EB" w:rsidRPr="00912810" w:rsidRDefault="007115EB" w:rsidP="007115EB">
      <w:pPr>
        <w:pStyle w:val="a4"/>
        <w:shd w:val="clear" w:color="auto" w:fill="auto"/>
        <w:spacing w:before="0" w:line="240" w:lineRule="auto"/>
        <w:ind w:firstLine="680"/>
        <w:jc w:val="both"/>
        <w:rPr>
          <w:rStyle w:val="0pt"/>
          <w:color w:val="000000"/>
          <w:sz w:val="26"/>
          <w:szCs w:val="26"/>
          <w:lang w:val="uk-UA" w:eastAsia="uk-UA"/>
        </w:rPr>
      </w:pPr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lastRenderedPageBreak/>
        <w:t xml:space="preserve">Згідно з затвердженими графіками за січень-березень </w:t>
      </w:r>
      <w:proofErr w:type="spellStart"/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>2018р</w:t>
      </w:r>
      <w:proofErr w:type="spellEnd"/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>. керівництвом управління проведено 22 особистих та виїзних прийоми, під час яких звернулось 14 громадян (</w:t>
      </w:r>
      <w:proofErr w:type="spellStart"/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>2017р</w:t>
      </w:r>
      <w:proofErr w:type="spellEnd"/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 xml:space="preserve">.-8). </w:t>
      </w:r>
      <w:r w:rsidRPr="00912810">
        <w:rPr>
          <w:rStyle w:val="0pt"/>
          <w:color w:val="000000"/>
          <w:sz w:val="26"/>
          <w:szCs w:val="26"/>
          <w:lang w:val="uk-UA" w:eastAsia="uk-UA"/>
        </w:rPr>
        <w:t xml:space="preserve">За результатами розгляду за 6 зверненнями </w:t>
      </w:r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 xml:space="preserve">42,8% </w:t>
      </w:r>
      <w:r w:rsidRPr="00912810">
        <w:rPr>
          <w:rStyle w:val="0pt"/>
          <w:color w:val="000000"/>
          <w:sz w:val="26"/>
          <w:szCs w:val="26"/>
          <w:lang w:val="uk-UA" w:eastAsia="uk-UA"/>
        </w:rPr>
        <w:t>питання вирішено позитивно, іншим надано роз’яснення під час прийому та письмово.</w:t>
      </w:r>
    </w:p>
    <w:p w:rsidR="007115EB" w:rsidRPr="00912810" w:rsidRDefault="007115EB" w:rsidP="007115EB">
      <w:pPr>
        <w:pStyle w:val="a4"/>
        <w:shd w:val="clear" w:color="auto" w:fill="auto"/>
        <w:spacing w:before="0" w:line="240" w:lineRule="auto"/>
        <w:ind w:firstLine="680"/>
        <w:jc w:val="both"/>
        <w:rPr>
          <w:rStyle w:val="a3"/>
          <w:rFonts w:cs="Times New Roman"/>
          <w:spacing w:val="2"/>
          <w:sz w:val="26"/>
          <w:szCs w:val="26"/>
          <w:shd w:val="clear" w:color="auto" w:fill="auto"/>
          <w:lang w:val="uk-UA" w:eastAsia="uk-UA"/>
        </w:rPr>
      </w:pPr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 xml:space="preserve">Протягом трьох місяців </w:t>
      </w:r>
      <w:r w:rsidRPr="00912810">
        <w:rPr>
          <w:rStyle w:val="0pt"/>
          <w:color w:val="000000"/>
          <w:sz w:val="26"/>
          <w:szCs w:val="26"/>
          <w:lang w:val="uk-UA" w:eastAsia="uk-UA"/>
        </w:rPr>
        <w:t>керівництвом управлення проведено 13 телефонних «гарячих ліній», під час яких зателефонувало 14 громадян (</w:t>
      </w:r>
      <w:proofErr w:type="spellStart"/>
      <w:r w:rsidRPr="00912810">
        <w:rPr>
          <w:rStyle w:val="0pt"/>
          <w:color w:val="000000"/>
          <w:sz w:val="26"/>
          <w:szCs w:val="26"/>
          <w:lang w:val="uk-UA" w:eastAsia="uk-UA"/>
        </w:rPr>
        <w:t>2017р</w:t>
      </w:r>
      <w:proofErr w:type="spellEnd"/>
      <w:r w:rsidRPr="00912810">
        <w:rPr>
          <w:rStyle w:val="0pt"/>
          <w:color w:val="000000"/>
          <w:sz w:val="26"/>
          <w:szCs w:val="26"/>
          <w:lang w:val="uk-UA" w:eastAsia="uk-UA"/>
        </w:rPr>
        <w:t xml:space="preserve">.-39). За </w:t>
      </w:r>
      <w:r w:rsidR="00DD7B6C">
        <w:rPr>
          <w:rStyle w:val="0pt"/>
          <w:color w:val="000000"/>
          <w:sz w:val="26"/>
          <w:szCs w:val="26"/>
          <w:lang w:val="uk-UA" w:eastAsia="uk-UA"/>
        </w:rPr>
        <w:t>трьома</w:t>
      </w:r>
      <w:r w:rsidRPr="00912810">
        <w:rPr>
          <w:rStyle w:val="0pt"/>
          <w:color w:val="000000"/>
          <w:sz w:val="26"/>
          <w:szCs w:val="26"/>
          <w:lang w:val="uk-UA" w:eastAsia="uk-UA"/>
        </w:rPr>
        <w:t xml:space="preserve"> зверненнями (21,4%) питання вирішено позитивно (</w:t>
      </w:r>
      <w:proofErr w:type="spellStart"/>
      <w:r w:rsidRPr="00912810">
        <w:rPr>
          <w:rStyle w:val="0pt"/>
          <w:color w:val="000000"/>
          <w:sz w:val="26"/>
          <w:szCs w:val="26"/>
          <w:lang w:val="uk-UA" w:eastAsia="uk-UA"/>
        </w:rPr>
        <w:t>2017р</w:t>
      </w:r>
      <w:proofErr w:type="spellEnd"/>
      <w:r w:rsidRPr="00912810">
        <w:rPr>
          <w:rStyle w:val="0pt"/>
          <w:color w:val="000000"/>
          <w:sz w:val="26"/>
          <w:szCs w:val="26"/>
          <w:lang w:val="uk-UA" w:eastAsia="uk-UA"/>
        </w:rPr>
        <w:t>.-16 або 47,1</w:t>
      </w:r>
      <w:r w:rsidRPr="00912810">
        <w:rPr>
          <w:rStyle w:val="0pt"/>
          <w:sz w:val="26"/>
          <w:szCs w:val="26"/>
          <w:lang w:val="uk-UA" w:eastAsia="uk-UA"/>
        </w:rPr>
        <w:t>%)</w:t>
      </w:r>
    </w:p>
    <w:p w:rsidR="005D1054" w:rsidRPr="00912810" w:rsidRDefault="005D1054" w:rsidP="005D1054">
      <w:pPr>
        <w:pStyle w:val="a4"/>
        <w:shd w:val="clear" w:color="auto" w:fill="auto"/>
        <w:spacing w:before="0" w:line="240" w:lineRule="auto"/>
        <w:ind w:firstLine="700"/>
        <w:jc w:val="both"/>
        <w:rPr>
          <w:rStyle w:val="0pt"/>
          <w:sz w:val="26"/>
          <w:szCs w:val="26"/>
        </w:rPr>
      </w:pPr>
      <w:r>
        <w:rPr>
          <w:rStyle w:val="0pt"/>
          <w:color w:val="000000"/>
          <w:sz w:val="26"/>
          <w:szCs w:val="26"/>
          <w:lang w:val="uk-UA" w:eastAsia="uk-UA"/>
        </w:rPr>
        <w:t>Також, к</w:t>
      </w:r>
      <w:r w:rsidRPr="00912810">
        <w:rPr>
          <w:rStyle w:val="0pt"/>
          <w:color w:val="000000"/>
          <w:sz w:val="26"/>
          <w:szCs w:val="26"/>
          <w:lang w:val="uk-UA" w:eastAsia="uk-UA"/>
        </w:rPr>
        <w:t xml:space="preserve">ерівництвом управління, обласними фахівцями з актуальних питань медицини проводяться прямі ефіри з населенням області. Так, у січні-вересні на телебаченні відбулося </w:t>
      </w:r>
      <w:r>
        <w:rPr>
          <w:rStyle w:val="0pt"/>
          <w:sz w:val="26"/>
          <w:szCs w:val="26"/>
          <w:lang w:val="uk-UA" w:eastAsia="uk-UA"/>
        </w:rPr>
        <w:t>24</w:t>
      </w:r>
      <w:r w:rsidRPr="00912810">
        <w:rPr>
          <w:rStyle w:val="0pt"/>
          <w:sz w:val="26"/>
          <w:szCs w:val="26"/>
          <w:lang w:val="uk-UA" w:eastAsia="uk-UA"/>
        </w:rPr>
        <w:t xml:space="preserve"> </w:t>
      </w:r>
      <w:proofErr w:type="spellStart"/>
      <w:r w:rsidRPr="00912810">
        <w:rPr>
          <w:rStyle w:val="0pt"/>
          <w:color w:val="000000"/>
          <w:sz w:val="26"/>
          <w:szCs w:val="26"/>
          <w:lang w:val="uk-UA" w:eastAsia="uk-UA"/>
        </w:rPr>
        <w:t>телеефір</w:t>
      </w:r>
      <w:r>
        <w:rPr>
          <w:rStyle w:val="0pt"/>
          <w:color w:val="000000"/>
          <w:sz w:val="26"/>
          <w:szCs w:val="26"/>
          <w:lang w:val="uk-UA" w:eastAsia="uk-UA"/>
        </w:rPr>
        <w:t>и</w:t>
      </w:r>
      <w:proofErr w:type="spellEnd"/>
      <w:r w:rsidRPr="00912810">
        <w:rPr>
          <w:rStyle w:val="0pt"/>
          <w:color w:val="000000"/>
          <w:sz w:val="26"/>
          <w:szCs w:val="26"/>
          <w:lang w:val="uk-UA" w:eastAsia="uk-UA"/>
        </w:rPr>
        <w:t xml:space="preserve"> та </w:t>
      </w:r>
      <w:r>
        <w:rPr>
          <w:rStyle w:val="0pt"/>
          <w:color w:val="000000"/>
          <w:sz w:val="26"/>
          <w:szCs w:val="26"/>
          <w:lang w:val="uk-UA" w:eastAsia="uk-UA"/>
        </w:rPr>
        <w:t>4</w:t>
      </w:r>
      <w:r w:rsidRPr="00912810">
        <w:rPr>
          <w:rStyle w:val="0pt"/>
          <w:color w:val="000000"/>
          <w:sz w:val="26"/>
          <w:szCs w:val="26"/>
          <w:lang w:val="uk-UA" w:eastAsia="uk-UA"/>
        </w:rPr>
        <w:t xml:space="preserve"> ефір</w:t>
      </w:r>
      <w:r>
        <w:rPr>
          <w:rStyle w:val="0pt"/>
          <w:color w:val="000000"/>
          <w:sz w:val="26"/>
          <w:szCs w:val="26"/>
          <w:lang w:val="uk-UA" w:eastAsia="uk-UA"/>
        </w:rPr>
        <w:t>и</w:t>
      </w:r>
      <w:r w:rsidRPr="00912810">
        <w:rPr>
          <w:rStyle w:val="0pt"/>
          <w:color w:val="000000"/>
          <w:sz w:val="26"/>
          <w:szCs w:val="26"/>
          <w:lang w:val="uk-UA" w:eastAsia="uk-UA"/>
        </w:rPr>
        <w:t xml:space="preserve"> на обласному радіо.</w:t>
      </w:r>
    </w:p>
    <w:p w:rsidR="007115EB" w:rsidRPr="00912810" w:rsidRDefault="007115EB" w:rsidP="007115EB">
      <w:pPr>
        <w:pStyle w:val="a4"/>
        <w:shd w:val="clear" w:color="auto" w:fill="auto"/>
        <w:spacing w:before="0" w:line="240" w:lineRule="auto"/>
        <w:jc w:val="both"/>
        <w:rPr>
          <w:rStyle w:val="a3"/>
          <w:rFonts w:cs="Times New Roman"/>
          <w:sz w:val="26"/>
          <w:szCs w:val="26"/>
          <w:lang w:val="uk-UA" w:eastAsia="uk-UA"/>
        </w:rPr>
      </w:pPr>
      <w:r w:rsidRPr="00912810">
        <w:rPr>
          <w:rStyle w:val="a3"/>
          <w:rFonts w:cs="Times New Roman"/>
          <w:sz w:val="26"/>
          <w:szCs w:val="26"/>
          <w:lang w:val="uk-UA" w:eastAsia="uk-UA"/>
        </w:rPr>
        <w:tab/>
        <w:t xml:space="preserve">На «телефон довіри» у період з січня по березень </w:t>
      </w:r>
      <w:proofErr w:type="spellStart"/>
      <w:r w:rsidRPr="00912810">
        <w:rPr>
          <w:rStyle w:val="a3"/>
          <w:rFonts w:cs="Times New Roman"/>
          <w:sz w:val="26"/>
          <w:szCs w:val="26"/>
          <w:lang w:val="uk-UA" w:eastAsia="uk-UA"/>
        </w:rPr>
        <w:t>п.р</w:t>
      </w:r>
      <w:proofErr w:type="spellEnd"/>
      <w:r w:rsidRPr="00912810">
        <w:rPr>
          <w:rStyle w:val="a3"/>
          <w:rFonts w:cs="Times New Roman"/>
          <w:sz w:val="26"/>
          <w:szCs w:val="26"/>
          <w:lang w:val="uk-UA" w:eastAsia="uk-UA"/>
        </w:rPr>
        <w:t xml:space="preserve">. дзвінків не надходило. </w:t>
      </w:r>
    </w:p>
    <w:p w:rsidR="007115EB" w:rsidRPr="00912810" w:rsidRDefault="007115EB" w:rsidP="007115EB">
      <w:pPr>
        <w:tabs>
          <w:tab w:val="num" w:pos="1080"/>
        </w:tabs>
        <w:ind w:firstLine="720"/>
        <w:jc w:val="both"/>
        <w:rPr>
          <w:rFonts w:cs="Times New Roman"/>
          <w:sz w:val="26"/>
          <w:szCs w:val="26"/>
        </w:rPr>
      </w:pPr>
      <w:r w:rsidRPr="00912810">
        <w:rPr>
          <w:rStyle w:val="0pt"/>
          <w:sz w:val="26"/>
          <w:szCs w:val="26"/>
          <w:lang w:eastAsia="uk-UA"/>
        </w:rPr>
        <w:t xml:space="preserve">За січень-березень </w:t>
      </w:r>
      <w:proofErr w:type="spellStart"/>
      <w:r w:rsidRPr="00912810">
        <w:rPr>
          <w:rStyle w:val="0pt"/>
          <w:sz w:val="26"/>
          <w:szCs w:val="26"/>
          <w:lang w:eastAsia="uk-UA"/>
        </w:rPr>
        <w:t>п.р</w:t>
      </w:r>
      <w:proofErr w:type="spellEnd"/>
      <w:r w:rsidRPr="00912810">
        <w:rPr>
          <w:rStyle w:val="0pt"/>
          <w:sz w:val="26"/>
          <w:szCs w:val="26"/>
          <w:lang w:eastAsia="uk-UA"/>
        </w:rPr>
        <w:t>. надій</w:t>
      </w:r>
      <w:r w:rsidRPr="00912810">
        <w:rPr>
          <w:rStyle w:val="0pt"/>
          <w:sz w:val="26"/>
          <w:szCs w:val="26"/>
          <w:lang w:eastAsia="uk-UA"/>
        </w:rPr>
        <w:t>ш</w:t>
      </w:r>
      <w:r w:rsidRPr="00912810">
        <w:rPr>
          <w:rStyle w:val="0pt"/>
          <w:sz w:val="26"/>
          <w:szCs w:val="26"/>
          <w:lang w:eastAsia="uk-UA"/>
        </w:rPr>
        <w:t xml:space="preserve">ло одне повторне звернення від жительки Вознесенського району О. щодо </w:t>
      </w:r>
      <w:r w:rsidRPr="00912810">
        <w:rPr>
          <w:rFonts w:cs="Times New Roman"/>
          <w:sz w:val="26"/>
          <w:szCs w:val="26"/>
        </w:rPr>
        <w:t>відмови у наданні стаціонарного лікування в умовах Вознесенської ЦРЛ</w:t>
      </w:r>
      <w:r w:rsidRPr="00912810">
        <w:rPr>
          <w:rStyle w:val="0pt"/>
          <w:sz w:val="26"/>
          <w:szCs w:val="26"/>
          <w:lang w:eastAsia="uk-UA"/>
        </w:rPr>
        <w:t>.</w:t>
      </w:r>
      <w:r w:rsidRPr="00912810">
        <w:rPr>
          <w:rFonts w:cs="Times New Roman"/>
          <w:sz w:val="26"/>
          <w:szCs w:val="26"/>
        </w:rPr>
        <w:t xml:space="preserve"> Комісією головному лікарю ЦРЛ рекомендовано притягнути до дисциплінарної відповідальності лікаря приймального відділення за неналежне виконання посадових обов’язків. Інформації про виконання рекомендацій на цей час немає.</w:t>
      </w:r>
    </w:p>
    <w:p w:rsidR="007115EB" w:rsidRPr="00912810" w:rsidRDefault="007115EB" w:rsidP="007115EB">
      <w:pPr>
        <w:pStyle w:val="a4"/>
        <w:shd w:val="clear" w:color="auto" w:fill="auto"/>
        <w:spacing w:before="0" w:line="240" w:lineRule="auto"/>
        <w:jc w:val="both"/>
        <w:rPr>
          <w:rFonts w:cs="Times New Roman"/>
          <w:bCs/>
          <w:color w:val="000000"/>
          <w:sz w:val="26"/>
          <w:szCs w:val="26"/>
          <w:shd w:val="clear" w:color="auto" w:fill="FFFFFF"/>
          <w:lang w:val="uk-UA" w:eastAsia="uk-UA"/>
        </w:rPr>
      </w:pPr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ab/>
        <w:t>Протягом І</w:t>
      </w:r>
      <w:r w:rsidR="00156A9A"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>кв</w:t>
      </w:r>
      <w:proofErr w:type="spellEnd"/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 xml:space="preserve">. </w:t>
      </w:r>
      <w:proofErr w:type="spellStart"/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>2018р</w:t>
      </w:r>
      <w:proofErr w:type="spellEnd"/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>. до управління надійшло 91 звернення від осіб, що</w:t>
      </w:r>
      <w:r w:rsidRPr="00912810">
        <w:rPr>
          <w:rStyle w:val="0pt"/>
          <w:sz w:val="26"/>
          <w:szCs w:val="26"/>
          <w:lang w:val="uk-UA"/>
        </w:rPr>
        <w:t xml:space="preserve"> мають статуси ветеран війни та праці, інваліди, багатодітні сім’ї, одинокі матері, громадяни, постраждалі внаслідок Чорнобильської катастрофи, та інші громадяни, що потребують соціального захисту та підтримки (І півр. </w:t>
      </w:r>
      <w:proofErr w:type="spellStart"/>
      <w:r w:rsidRPr="00912810">
        <w:rPr>
          <w:rStyle w:val="0pt"/>
          <w:sz w:val="26"/>
          <w:szCs w:val="26"/>
          <w:lang w:val="uk-UA"/>
        </w:rPr>
        <w:t>2016р</w:t>
      </w:r>
      <w:proofErr w:type="spellEnd"/>
      <w:r w:rsidRPr="00912810">
        <w:rPr>
          <w:rStyle w:val="0pt"/>
          <w:sz w:val="26"/>
          <w:szCs w:val="26"/>
          <w:lang w:val="uk-UA"/>
        </w:rPr>
        <w:t xml:space="preserve">. – 170). </w:t>
      </w:r>
      <w:r w:rsidRPr="00912810">
        <w:rPr>
          <w:rFonts w:cs="Times New Roman"/>
          <w:bCs/>
          <w:color w:val="000000"/>
          <w:sz w:val="26"/>
          <w:szCs w:val="26"/>
          <w:shd w:val="clear" w:color="auto" w:fill="FFFFFF"/>
          <w:lang w:val="uk-UA" w:eastAsia="uk-UA"/>
        </w:rPr>
        <w:t>За результатами розгляду за 24 зверненням (26,4%) питання вирішено позитивно, 2 звернення надіслано за належністю, за іншими підготовлено відповіді роз’яснювального характеру.</w:t>
      </w:r>
    </w:p>
    <w:p w:rsidR="007115EB" w:rsidRPr="00912810" w:rsidRDefault="007115EB" w:rsidP="007115EB">
      <w:pPr>
        <w:pStyle w:val="a4"/>
        <w:shd w:val="clear" w:color="auto" w:fill="auto"/>
        <w:spacing w:before="0" w:line="240" w:lineRule="auto"/>
        <w:jc w:val="both"/>
        <w:rPr>
          <w:rStyle w:val="a3"/>
          <w:rFonts w:cs="Times New Roman"/>
          <w:color w:val="000000"/>
          <w:sz w:val="26"/>
          <w:szCs w:val="26"/>
          <w:lang w:val="uk-UA" w:eastAsia="uk-UA"/>
        </w:rPr>
      </w:pPr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ab/>
        <w:t xml:space="preserve">За шість місяців </w:t>
      </w:r>
      <w:proofErr w:type="spellStart"/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>201</w:t>
      </w:r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>8</w:t>
      </w:r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>р</w:t>
      </w:r>
      <w:proofErr w:type="spellEnd"/>
      <w:r w:rsidRPr="00912810">
        <w:rPr>
          <w:rStyle w:val="a3"/>
          <w:rFonts w:cs="Times New Roman"/>
          <w:color w:val="000000"/>
          <w:sz w:val="26"/>
          <w:szCs w:val="26"/>
          <w:lang w:val="uk-UA" w:eastAsia="uk-UA"/>
        </w:rPr>
        <w:t>. з числа відпрацьованих 713 звернень розглянуто: начальником управління – 54 (7,6%), заступником начальника управління – 344 (83,5%); заступником начальника – начальником відділу надання лікувально-профілактичної допомоги населенню – 68 (16,5%).</w:t>
      </w:r>
    </w:p>
    <w:p w:rsidR="007115EB" w:rsidRPr="00912810" w:rsidRDefault="007115EB" w:rsidP="007115EB">
      <w:pPr>
        <w:widowControl w:val="0"/>
        <w:ind w:firstLine="700"/>
        <w:jc w:val="both"/>
        <w:rPr>
          <w:rFonts w:cs="Times New Roman"/>
          <w:color w:val="000000"/>
          <w:spacing w:val="2"/>
          <w:sz w:val="26"/>
          <w:szCs w:val="26"/>
          <w:lang w:eastAsia="uk-UA"/>
        </w:rPr>
      </w:pPr>
      <w:r w:rsidRPr="00912810">
        <w:rPr>
          <w:rFonts w:cs="Times New Roman"/>
          <w:color w:val="000000"/>
          <w:spacing w:val="2"/>
          <w:sz w:val="26"/>
          <w:szCs w:val="26"/>
          <w:lang w:eastAsia="uk-UA"/>
        </w:rPr>
        <w:t xml:space="preserve">Всього у І </w:t>
      </w:r>
      <w:proofErr w:type="spellStart"/>
      <w:r w:rsidRPr="00912810">
        <w:rPr>
          <w:rFonts w:cs="Times New Roman"/>
          <w:color w:val="000000"/>
          <w:spacing w:val="2"/>
          <w:sz w:val="26"/>
          <w:szCs w:val="26"/>
          <w:lang w:eastAsia="uk-UA"/>
        </w:rPr>
        <w:t>кв</w:t>
      </w:r>
      <w:proofErr w:type="spellEnd"/>
      <w:r w:rsidRPr="00912810">
        <w:rPr>
          <w:rFonts w:cs="Times New Roman"/>
          <w:color w:val="000000"/>
          <w:spacing w:val="2"/>
          <w:sz w:val="26"/>
          <w:szCs w:val="26"/>
          <w:lang w:eastAsia="uk-UA"/>
        </w:rPr>
        <w:t xml:space="preserve">. вирішено позитивно питання за 86 зверненнями (20,9%), </w:t>
      </w:r>
      <w:r w:rsidRPr="00912810">
        <w:rPr>
          <w:rStyle w:val="a3"/>
          <w:rFonts w:cs="Times New Roman"/>
          <w:color w:val="000000"/>
          <w:sz w:val="26"/>
          <w:szCs w:val="26"/>
          <w:lang w:eastAsia="uk-UA"/>
        </w:rPr>
        <w:t xml:space="preserve">з них </w:t>
      </w:r>
      <w:r w:rsidRPr="00912810">
        <w:rPr>
          <w:rFonts w:cs="Times New Roman"/>
          <w:sz w:val="26"/>
          <w:szCs w:val="26"/>
        </w:rPr>
        <w:t>10 подяк медичним працівникам</w:t>
      </w:r>
      <w:r w:rsidRPr="00912810">
        <w:rPr>
          <w:rFonts w:cs="Times New Roman"/>
          <w:color w:val="000000"/>
          <w:spacing w:val="3"/>
          <w:sz w:val="26"/>
          <w:szCs w:val="26"/>
          <w:shd w:val="clear" w:color="auto" w:fill="FFFFFF"/>
          <w:lang w:eastAsia="uk-UA"/>
        </w:rPr>
        <w:t>.</w:t>
      </w:r>
      <w:r w:rsidRPr="00912810">
        <w:rPr>
          <w:rFonts w:cs="Times New Roman"/>
          <w:color w:val="000000"/>
          <w:spacing w:val="2"/>
          <w:sz w:val="26"/>
          <w:szCs w:val="26"/>
          <w:lang w:eastAsia="uk-UA"/>
        </w:rPr>
        <w:t xml:space="preserve"> </w:t>
      </w:r>
    </w:p>
    <w:p w:rsidR="007115EB" w:rsidRPr="00912810" w:rsidRDefault="007115EB" w:rsidP="007115EB">
      <w:pPr>
        <w:widowControl w:val="0"/>
        <w:ind w:firstLine="700"/>
        <w:jc w:val="both"/>
        <w:rPr>
          <w:rFonts w:cs="Times New Roman"/>
          <w:color w:val="000000"/>
          <w:spacing w:val="2"/>
          <w:sz w:val="26"/>
          <w:szCs w:val="26"/>
          <w:lang w:eastAsia="uk-UA"/>
        </w:rPr>
      </w:pPr>
      <w:r w:rsidRPr="00912810">
        <w:rPr>
          <w:rFonts w:cs="Times New Roman"/>
          <w:color w:val="000000"/>
          <w:spacing w:val="2"/>
          <w:sz w:val="26"/>
          <w:szCs w:val="26"/>
          <w:lang w:eastAsia="uk-UA"/>
        </w:rPr>
        <w:t>Усі звернення, які надійшли до управління, розглянуті своєчасно згідно з вимогами Закону України «Про звернення громадян».</w:t>
      </w:r>
    </w:p>
    <w:p w:rsidR="0072794E" w:rsidRPr="00912810" w:rsidRDefault="0072794E" w:rsidP="0072794E">
      <w:pPr>
        <w:pStyle w:val="a4"/>
        <w:shd w:val="clear" w:color="auto" w:fill="auto"/>
        <w:tabs>
          <w:tab w:val="left" w:pos="-1843"/>
        </w:tabs>
        <w:spacing w:before="0" w:line="240" w:lineRule="auto"/>
        <w:ind w:firstLine="709"/>
        <w:jc w:val="both"/>
        <w:rPr>
          <w:rStyle w:val="3"/>
          <w:rFonts w:eastAsiaTheme="minorHAnsi"/>
        </w:rPr>
      </w:pPr>
      <w:r w:rsidRPr="00912810">
        <w:rPr>
          <w:rStyle w:val="3"/>
          <w:rFonts w:eastAsiaTheme="minorHAnsi"/>
        </w:rPr>
        <w:t>Питання</w:t>
      </w:r>
      <w:r w:rsidRPr="00912810">
        <w:rPr>
          <w:rStyle w:val="3"/>
          <w:rFonts w:eastAsiaTheme="minorHAnsi"/>
        </w:rPr>
        <w:t xml:space="preserve"> дотримання термінів виконання доручень за зверненнями громадян та</w:t>
      </w:r>
      <w:r w:rsidRPr="00912810">
        <w:rPr>
          <w:rStyle w:val="3"/>
          <w:rFonts w:eastAsiaTheme="minorHAnsi"/>
        </w:rPr>
        <w:t xml:space="preserve"> персональної відповідальності посадових та службових осіб за порушення термінів розгляду звернень громадян систематично обговорюється на оперативних нарадах начальника управління, колегіях та апаратних нарадах. </w:t>
      </w:r>
    </w:p>
    <w:p w:rsidR="0055237F" w:rsidRDefault="0055237F">
      <w:pPr>
        <w:rPr>
          <w:rFonts w:cs="Times New Roman"/>
          <w:sz w:val="26"/>
          <w:szCs w:val="26"/>
        </w:rPr>
      </w:pPr>
    </w:p>
    <w:p w:rsidR="00D36DD1" w:rsidRPr="00912810" w:rsidRDefault="00D36DD1">
      <w:pPr>
        <w:rPr>
          <w:rFonts w:cs="Times New Roman"/>
          <w:sz w:val="26"/>
          <w:szCs w:val="26"/>
        </w:rPr>
      </w:pPr>
      <w:bookmarkStart w:id="0" w:name="_GoBack"/>
      <w:bookmarkEnd w:id="0"/>
    </w:p>
    <w:p w:rsidR="007115EB" w:rsidRPr="00912810" w:rsidRDefault="007115EB">
      <w:pPr>
        <w:rPr>
          <w:rFonts w:cs="Times New Roman"/>
          <w:sz w:val="26"/>
          <w:szCs w:val="26"/>
        </w:rPr>
      </w:pPr>
      <w:r w:rsidRPr="00912810">
        <w:rPr>
          <w:rFonts w:cs="Times New Roman"/>
          <w:sz w:val="26"/>
          <w:szCs w:val="26"/>
        </w:rPr>
        <w:t>Головний спеціаліст</w:t>
      </w:r>
      <w:r w:rsidRPr="00912810">
        <w:rPr>
          <w:rFonts w:cs="Times New Roman"/>
          <w:sz w:val="26"/>
          <w:szCs w:val="26"/>
        </w:rPr>
        <w:tab/>
      </w:r>
      <w:r w:rsidRPr="00912810">
        <w:rPr>
          <w:rFonts w:cs="Times New Roman"/>
          <w:sz w:val="26"/>
          <w:szCs w:val="26"/>
        </w:rPr>
        <w:tab/>
      </w:r>
      <w:r w:rsidRPr="00912810">
        <w:rPr>
          <w:rFonts w:cs="Times New Roman"/>
          <w:sz w:val="26"/>
          <w:szCs w:val="26"/>
        </w:rPr>
        <w:tab/>
      </w:r>
      <w:r w:rsidRPr="00912810">
        <w:rPr>
          <w:rFonts w:cs="Times New Roman"/>
          <w:sz w:val="26"/>
          <w:szCs w:val="26"/>
        </w:rPr>
        <w:tab/>
      </w:r>
      <w:r w:rsidRPr="00912810">
        <w:rPr>
          <w:rFonts w:cs="Times New Roman"/>
          <w:sz w:val="26"/>
          <w:szCs w:val="26"/>
        </w:rPr>
        <w:tab/>
      </w:r>
      <w:r w:rsidRPr="00912810">
        <w:rPr>
          <w:rFonts w:cs="Times New Roman"/>
          <w:sz w:val="26"/>
          <w:szCs w:val="26"/>
        </w:rPr>
        <w:tab/>
      </w:r>
      <w:r w:rsidRPr="00912810">
        <w:rPr>
          <w:rFonts w:cs="Times New Roman"/>
          <w:sz w:val="26"/>
          <w:szCs w:val="26"/>
        </w:rPr>
        <w:tab/>
        <w:t>Л. ПОШТАРЕНКО</w:t>
      </w:r>
    </w:p>
    <w:sectPr w:rsidR="007115EB" w:rsidRPr="00912810" w:rsidSect="007115EB">
      <w:pgSz w:w="11906" w:h="16838"/>
      <w:pgMar w:top="567" w:right="567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EB"/>
    <w:rsid w:val="00156A9A"/>
    <w:rsid w:val="00522088"/>
    <w:rsid w:val="0055237F"/>
    <w:rsid w:val="00592B42"/>
    <w:rsid w:val="005B6273"/>
    <w:rsid w:val="005D1054"/>
    <w:rsid w:val="00603C00"/>
    <w:rsid w:val="007115EB"/>
    <w:rsid w:val="0072794E"/>
    <w:rsid w:val="00912810"/>
    <w:rsid w:val="00D36DD1"/>
    <w:rsid w:val="00DD7B6C"/>
    <w:rsid w:val="00F2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115EB"/>
    <w:rPr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7115EB"/>
    <w:pPr>
      <w:widowControl w:val="0"/>
      <w:shd w:val="clear" w:color="auto" w:fill="FFFFFF"/>
      <w:spacing w:before="300" w:line="322" w:lineRule="exact"/>
    </w:pPr>
    <w:rPr>
      <w:spacing w:val="3"/>
      <w:sz w:val="25"/>
      <w:szCs w:val="25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7115EB"/>
    <w:rPr>
      <w:lang w:val="uk-UA"/>
    </w:rPr>
  </w:style>
  <w:style w:type="character" w:customStyle="1" w:styleId="0pt">
    <w:name w:val="Основной текст + Интервал 0 pt"/>
    <w:rsid w:val="007115EB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4">
    <w:name w:val="Основной текст (4)_"/>
    <w:link w:val="40"/>
    <w:rsid w:val="007115EB"/>
    <w:rPr>
      <w:b/>
      <w:bCs/>
      <w:spacing w:val="5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15EB"/>
    <w:pPr>
      <w:widowControl w:val="0"/>
      <w:shd w:val="clear" w:color="auto" w:fill="FFFFFF"/>
      <w:spacing w:line="322" w:lineRule="exact"/>
    </w:pPr>
    <w:rPr>
      <w:b/>
      <w:bCs/>
      <w:spacing w:val="5"/>
      <w:sz w:val="25"/>
      <w:szCs w:val="25"/>
      <w:lang w:val="ru-RU"/>
    </w:rPr>
  </w:style>
  <w:style w:type="table" w:styleId="a5">
    <w:name w:val="Table Grid"/>
    <w:basedOn w:val="a1"/>
    <w:uiPriority w:val="59"/>
    <w:rsid w:val="00711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basedOn w:val="a0"/>
    <w:rsid w:val="007279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115EB"/>
    <w:rPr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7115EB"/>
    <w:pPr>
      <w:widowControl w:val="0"/>
      <w:shd w:val="clear" w:color="auto" w:fill="FFFFFF"/>
      <w:spacing w:before="300" w:line="322" w:lineRule="exact"/>
    </w:pPr>
    <w:rPr>
      <w:spacing w:val="3"/>
      <w:sz w:val="25"/>
      <w:szCs w:val="25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7115EB"/>
    <w:rPr>
      <w:lang w:val="uk-UA"/>
    </w:rPr>
  </w:style>
  <w:style w:type="character" w:customStyle="1" w:styleId="0pt">
    <w:name w:val="Основной текст + Интервал 0 pt"/>
    <w:rsid w:val="007115EB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4">
    <w:name w:val="Основной текст (4)_"/>
    <w:link w:val="40"/>
    <w:rsid w:val="007115EB"/>
    <w:rPr>
      <w:b/>
      <w:bCs/>
      <w:spacing w:val="5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15EB"/>
    <w:pPr>
      <w:widowControl w:val="0"/>
      <w:shd w:val="clear" w:color="auto" w:fill="FFFFFF"/>
      <w:spacing w:line="322" w:lineRule="exact"/>
    </w:pPr>
    <w:rPr>
      <w:b/>
      <w:bCs/>
      <w:spacing w:val="5"/>
      <w:sz w:val="25"/>
      <w:szCs w:val="25"/>
      <w:lang w:val="ru-RU"/>
    </w:rPr>
  </w:style>
  <w:style w:type="table" w:styleId="a5">
    <w:name w:val="Table Grid"/>
    <w:basedOn w:val="a1"/>
    <w:uiPriority w:val="59"/>
    <w:rsid w:val="00711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basedOn w:val="a0"/>
    <w:rsid w:val="007279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2018-10-07T15:43:00Z</dcterms:created>
  <dcterms:modified xsi:type="dcterms:W3CDTF">2018-10-07T15:59:00Z</dcterms:modified>
</cp:coreProperties>
</file>